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3B6" w:rsidRPr="00E86F17" w:rsidRDefault="00E86F17" w:rsidP="00E86F17">
      <w:pPr>
        <w:pStyle w:val="Heading1"/>
        <w:tabs>
          <w:tab w:val="right" w:pos="9072"/>
        </w:tabs>
        <w:rPr>
          <w:sz w:val="24"/>
        </w:rPr>
      </w:pPr>
      <w:r w:rsidRPr="00E86F17">
        <w:rPr>
          <w:sz w:val="24"/>
        </w:rPr>
        <w:t>PHY306</w:t>
      </w:r>
      <w:r w:rsidRPr="00E86F17">
        <w:rPr>
          <w:sz w:val="24"/>
        </w:rPr>
        <w:tab/>
        <w:t xml:space="preserve">Questions for </w:t>
      </w:r>
      <w:r w:rsidR="000E46F9">
        <w:rPr>
          <w:sz w:val="24"/>
        </w:rPr>
        <w:t>Slipher 1915</w:t>
      </w:r>
    </w:p>
    <w:p w:rsidR="00636B37" w:rsidRPr="00636B37" w:rsidRDefault="00636B37" w:rsidP="00636B37">
      <w:pPr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 xml:space="preserve">Answer all questions.  Some questions may require you to consult other sources: if so, remember to reference the sources used in standard style (see the Department’s web page on “Plagiarism and Collusion” for instructions on referencing).  Always </w:t>
      </w:r>
      <w:r>
        <w:rPr>
          <w:b/>
          <w:sz w:val="22"/>
          <w:u w:val="single"/>
        </w:rPr>
        <w:t>use your own words</w:t>
      </w:r>
      <w:r>
        <w:rPr>
          <w:b/>
          <w:sz w:val="22"/>
        </w:rPr>
        <w:t xml:space="preserve">, unless there is justification for a brief direct quote—if there is, </w:t>
      </w:r>
      <w:r>
        <w:rPr>
          <w:b/>
          <w:sz w:val="22"/>
          <w:u w:val="single"/>
        </w:rPr>
        <w:t>use quotation marks</w:t>
      </w:r>
      <w:r>
        <w:rPr>
          <w:b/>
          <w:sz w:val="22"/>
        </w:rPr>
        <w:t>.  This exercise counts 5% towards your total module mark.</w:t>
      </w:r>
    </w:p>
    <w:p w:rsidR="00E86F17" w:rsidRDefault="00E86F17" w:rsidP="00E86F17">
      <w:pPr>
        <w:tabs>
          <w:tab w:val="right" w:pos="9639"/>
        </w:tabs>
        <w:ind w:left="567" w:hanging="567"/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</w:r>
      <w:r w:rsidR="000E46F9">
        <w:rPr>
          <w:sz w:val="22"/>
        </w:rPr>
        <w:t xml:space="preserve">Explain, </w:t>
      </w:r>
      <w:r w:rsidR="000E46F9">
        <w:rPr>
          <w:i/>
          <w:sz w:val="22"/>
        </w:rPr>
        <w:t>in your own words</w:t>
      </w:r>
      <w:r w:rsidR="000E46F9">
        <w:rPr>
          <w:sz w:val="22"/>
        </w:rPr>
        <w:t xml:space="preserve">, the problems associated with attempting to observe the spectra of spiral galaxies (or “spiral nebulae” as </w:t>
      </w:r>
      <w:proofErr w:type="spellStart"/>
      <w:r w:rsidR="000E46F9">
        <w:rPr>
          <w:sz w:val="22"/>
        </w:rPr>
        <w:t>Slipher</w:t>
      </w:r>
      <w:proofErr w:type="spellEnd"/>
      <w:r w:rsidR="000E46F9">
        <w:rPr>
          <w:sz w:val="22"/>
        </w:rPr>
        <w:t xml:space="preserve"> calls them in the nomenclature of the time), and why </w:t>
      </w:r>
      <w:proofErr w:type="spellStart"/>
      <w:r w:rsidR="000E46F9">
        <w:rPr>
          <w:sz w:val="22"/>
        </w:rPr>
        <w:t>Slipher’s</w:t>
      </w:r>
      <w:proofErr w:type="spellEnd"/>
      <w:r w:rsidR="000E46F9">
        <w:rPr>
          <w:sz w:val="22"/>
        </w:rPr>
        <w:t xml:space="preserve"> solution of replacing the 18½ inch camera of his spectrograph by a 3¼ inch instrument improved the situation.</w:t>
      </w:r>
      <w:r>
        <w:rPr>
          <w:sz w:val="22"/>
        </w:rPr>
        <w:tab/>
        <w:t>[</w:t>
      </w:r>
      <w:r w:rsidR="000E46F9">
        <w:rPr>
          <w:sz w:val="22"/>
        </w:rPr>
        <w:t>4</w:t>
      </w:r>
      <w:r>
        <w:rPr>
          <w:sz w:val="22"/>
        </w:rPr>
        <w:t>]</w:t>
      </w:r>
    </w:p>
    <w:p w:rsidR="00E86F17" w:rsidRDefault="00E86F17" w:rsidP="00E86F17">
      <w:pPr>
        <w:tabs>
          <w:tab w:val="right" w:pos="9639"/>
        </w:tabs>
        <w:ind w:left="567" w:hanging="567"/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</w:r>
      <w:proofErr w:type="spellStart"/>
      <w:r w:rsidR="000E46F9">
        <w:rPr>
          <w:sz w:val="22"/>
        </w:rPr>
        <w:t>Slipher</w:t>
      </w:r>
      <w:proofErr w:type="spellEnd"/>
      <w:r w:rsidR="000E46F9">
        <w:rPr>
          <w:sz w:val="22"/>
        </w:rPr>
        <w:t xml:space="preserve"> says that the spectrum of M31 in Andromeda “shows a pure stellar type of spectrum, with none of the composite features to be expected in the spectrum of the integrated light of stars of various types”</w:t>
      </w:r>
      <w:r>
        <w:rPr>
          <w:sz w:val="22"/>
        </w:rPr>
        <w:t>.</w:t>
      </w:r>
      <w:r w:rsidR="000E46F9">
        <w:rPr>
          <w:sz w:val="22"/>
        </w:rPr>
        <w:t xml:space="preserve">  (The spectral type he quotes is G–K.)  With hindsight, this is very surprising, as a spiral galaxy like Andromeda certainly </w:t>
      </w:r>
      <w:r w:rsidR="000E46F9">
        <w:rPr>
          <w:i/>
          <w:sz w:val="22"/>
        </w:rPr>
        <w:t>does</w:t>
      </w:r>
      <w:r w:rsidR="000E46F9">
        <w:rPr>
          <w:sz w:val="22"/>
        </w:rPr>
        <w:t xml:space="preserve"> contain “stars of various types”.  Suggest possible reasons why </w:t>
      </w:r>
      <w:proofErr w:type="spellStart"/>
      <w:r w:rsidR="000E46F9">
        <w:rPr>
          <w:sz w:val="22"/>
        </w:rPr>
        <w:t>Slipher</w:t>
      </w:r>
      <w:proofErr w:type="spellEnd"/>
      <w:r w:rsidR="000E46F9">
        <w:rPr>
          <w:sz w:val="22"/>
        </w:rPr>
        <w:t xml:space="preserve"> might not have observed this.</w:t>
      </w:r>
      <w:r>
        <w:rPr>
          <w:sz w:val="22"/>
        </w:rPr>
        <w:tab/>
        <w:t>[</w:t>
      </w:r>
      <w:r w:rsidR="000E46F9">
        <w:rPr>
          <w:sz w:val="22"/>
        </w:rPr>
        <w:t>2</w:t>
      </w:r>
      <w:r>
        <w:rPr>
          <w:sz w:val="22"/>
        </w:rPr>
        <w:t>]</w:t>
      </w:r>
    </w:p>
    <w:p w:rsidR="00E86F17" w:rsidRDefault="00E86F17" w:rsidP="00E86F17">
      <w:pPr>
        <w:tabs>
          <w:tab w:val="right" w:pos="9639"/>
        </w:tabs>
        <w:ind w:left="567" w:hanging="567"/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</w:r>
      <w:proofErr w:type="spellStart"/>
      <w:r w:rsidR="005C402F">
        <w:rPr>
          <w:sz w:val="22"/>
        </w:rPr>
        <w:t>Slipher</w:t>
      </w:r>
      <w:proofErr w:type="spellEnd"/>
      <w:r w:rsidR="005C402F">
        <w:rPr>
          <w:sz w:val="22"/>
        </w:rPr>
        <w:t xml:space="preserve"> comments on the implications of the nebular velocities in the context of “the Campbell-</w:t>
      </w:r>
      <w:proofErr w:type="spellStart"/>
      <w:r w:rsidR="005C402F">
        <w:rPr>
          <w:sz w:val="22"/>
        </w:rPr>
        <w:t>Kapteyn</w:t>
      </w:r>
      <w:proofErr w:type="spellEnd"/>
      <w:r w:rsidR="005C402F">
        <w:rPr>
          <w:sz w:val="22"/>
        </w:rPr>
        <w:t xml:space="preserve"> discovery of the increase in stellar velocity with “advance” in stellar spectral type.”  Irritatingly, he does not reference the papers in question (there are two, one by Campbell, one by </w:t>
      </w:r>
      <w:proofErr w:type="spellStart"/>
      <w:r w:rsidR="005C402F">
        <w:rPr>
          <w:sz w:val="22"/>
        </w:rPr>
        <w:t>Kapteyn</w:t>
      </w:r>
      <w:proofErr w:type="spellEnd"/>
      <w:r w:rsidR="005C402F">
        <w:rPr>
          <w:sz w:val="22"/>
        </w:rPr>
        <w:t xml:space="preserve">).  </w:t>
      </w:r>
      <w:r w:rsidR="005C402F">
        <w:rPr>
          <w:i/>
          <w:sz w:val="22"/>
        </w:rPr>
        <w:t>Find</w:t>
      </w:r>
      <w:r w:rsidR="005C402F">
        <w:rPr>
          <w:sz w:val="22"/>
        </w:rPr>
        <w:t xml:space="preserve"> the papers (this exercise should convince you of the importance of properly referencing your sources!), read what they say, and discuss the implications for spiral nebulae.</w:t>
      </w:r>
      <w:r>
        <w:rPr>
          <w:sz w:val="22"/>
        </w:rPr>
        <w:tab/>
        <w:t>[3]</w:t>
      </w:r>
    </w:p>
    <w:p w:rsidR="00E86F17" w:rsidRDefault="00E86F17" w:rsidP="005C402F">
      <w:pPr>
        <w:tabs>
          <w:tab w:val="right" w:pos="9639"/>
        </w:tabs>
        <w:ind w:left="567" w:hanging="567"/>
        <w:rPr>
          <w:sz w:val="22"/>
        </w:rPr>
      </w:pPr>
      <w:r>
        <w:rPr>
          <w:sz w:val="22"/>
        </w:rPr>
        <w:t>4.</w:t>
      </w:r>
      <w:r>
        <w:rPr>
          <w:sz w:val="22"/>
        </w:rPr>
        <w:tab/>
      </w:r>
      <w:r w:rsidR="005C402F">
        <w:rPr>
          <w:sz w:val="22"/>
        </w:rPr>
        <w:t xml:space="preserve">In hindsight, the most important feature of </w:t>
      </w:r>
      <w:proofErr w:type="spellStart"/>
      <w:r w:rsidR="005C402F">
        <w:rPr>
          <w:sz w:val="22"/>
        </w:rPr>
        <w:t>Slipher’s</w:t>
      </w:r>
      <w:proofErr w:type="spellEnd"/>
      <w:r w:rsidR="005C402F">
        <w:rPr>
          <w:sz w:val="22"/>
        </w:rPr>
        <w:t xml:space="preserve"> results is that of the 15 nebulae observed, </w:t>
      </w:r>
      <w:r w:rsidR="00396FD9">
        <w:rPr>
          <w:sz w:val="22"/>
        </w:rPr>
        <w:t xml:space="preserve">11 are definitely </w:t>
      </w:r>
      <w:proofErr w:type="spellStart"/>
      <w:r w:rsidR="00396FD9">
        <w:rPr>
          <w:sz w:val="22"/>
        </w:rPr>
        <w:t>redshifted</w:t>
      </w:r>
      <w:proofErr w:type="spellEnd"/>
      <w:r w:rsidR="00396FD9">
        <w:rPr>
          <w:sz w:val="22"/>
        </w:rPr>
        <w:t xml:space="preserve">, one is uncertain, and only </w:t>
      </w:r>
      <w:r w:rsidR="005C402F">
        <w:rPr>
          <w:sz w:val="22"/>
        </w:rPr>
        <w:t xml:space="preserve">three are definitely </w:t>
      </w:r>
      <w:proofErr w:type="spellStart"/>
      <w:r w:rsidR="005C402F">
        <w:rPr>
          <w:sz w:val="22"/>
        </w:rPr>
        <w:t>blueshifted</w:t>
      </w:r>
      <w:proofErr w:type="spellEnd"/>
      <w:r w:rsidR="005C402F">
        <w:rPr>
          <w:sz w:val="22"/>
        </w:rPr>
        <w:t xml:space="preserve"> (I assume that the “−</w:t>
      </w:r>
      <w:r w:rsidR="00396FD9">
        <w:rPr>
          <w:sz w:val="22"/>
        </w:rPr>
        <w:t xml:space="preserve">[blank]” entry for NGC 598 is supposed to indicate that it is definitely negative but that the value is hard to determine accurately).  However, although </w:t>
      </w:r>
      <w:proofErr w:type="spellStart"/>
      <w:r w:rsidR="00396FD9">
        <w:rPr>
          <w:sz w:val="22"/>
        </w:rPr>
        <w:t>Slipher</w:t>
      </w:r>
      <w:proofErr w:type="spellEnd"/>
      <w:r w:rsidR="00396FD9">
        <w:rPr>
          <w:sz w:val="22"/>
        </w:rPr>
        <w:t xml:space="preserve"> notes this, he does not emphasise it—he is rather more interested in the indications that nebulae to the south of the Milky Way have a smaller average velocity than those on the north, and that edge-on spirals have higher velocities than face-on.  Why do you think this is?  Comment on the reality, or otherwise, of the effects that he </w:t>
      </w:r>
      <w:r w:rsidR="00396FD9">
        <w:rPr>
          <w:i/>
          <w:sz w:val="22"/>
        </w:rPr>
        <w:t>does</w:t>
      </w:r>
      <w:r w:rsidR="00396FD9">
        <w:rPr>
          <w:sz w:val="22"/>
        </w:rPr>
        <w:t xml:space="preserve"> talk about.</w:t>
      </w:r>
      <w:r w:rsidR="00636B37">
        <w:rPr>
          <w:sz w:val="22"/>
        </w:rPr>
        <w:tab/>
        <w:t>[</w:t>
      </w:r>
      <w:r w:rsidR="00396FD9">
        <w:rPr>
          <w:sz w:val="22"/>
        </w:rPr>
        <w:t>3</w:t>
      </w:r>
      <w:r w:rsidR="00636B37">
        <w:rPr>
          <w:sz w:val="22"/>
        </w:rPr>
        <w:t>]</w:t>
      </w:r>
    </w:p>
    <w:p w:rsidR="00396FD9" w:rsidRPr="00E86F17" w:rsidRDefault="00396FD9" w:rsidP="005C402F">
      <w:pPr>
        <w:tabs>
          <w:tab w:val="right" w:pos="9639"/>
        </w:tabs>
        <w:ind w:left="567" w:hanging="567"/>
        <w:rPr>
          <w:sz w:val="22"/>
        </w:rPr>
      </w:pPr>
      <w:r>
        <w:rPr>
          <w:sz w:val="22"/>
        </w:rPr>
        <w:t>5.</w:t>
      </w:r>
      <w:r>
        <w:rPr>
          <w:sz w:val="22"/>
        </w:rPr>
        <w:tab/>
        <w:t xml:space="preserve">How accurate are </w:t>
      </w:r>
      <w:proofErr w:type="spellStart"/>
      <w:r>
        <w:rPr>
          <w:sz w:val="22"/>
        </w:rPr>
        <w:t>Slipher’s</w:t>
      </w:r>
      <w:proofErr w:type="spellEnd"/>
      <w:r>
        <w:rPr>
          <w:sz w:val="22"/>
        </w:rPr>
        <w:t xml:space="preserve"> results, compared to modern measurements?  Discuss possible reasons for any large discrepancies.</w:t>
      </w:r>
      <w:r>
        <w:rPr>
          <w:sz w:val="22"/>
        </w:rPr>
        <w:tab/>
        <w:t>[3]</w:t>
      </w:r>
    </w:p>
    <w:sectPr w:rsidR="00396FD9" w:rsidRPr="00E86F17" w:rsidSect="007A12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05D32"/>
    <w:multiLevelType w:val="hybridMultilevel"/>
    <w:tmpl w:val="3D34720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E86F17"/>
    <w:rsid w:val="0000235E"/>
    <w:rsid w:val="00040CFA"/>
    <w:rsid w:val="000900B5"/>
    <w:rsid w:val="000D22D1"/>
    <w:rsid w:val="000E46F9"/>
    <w:rsid w:val="001D0DBF"/>
    <w:rsid w:val="00204CC8"/>
    <w:rsid w:val="002472E1"/>
    <w:rsid w:val="002E0DE4"/>
    <w:rsid w:val="00396FD9"/>
    <w:rsid w:val="00400F47"/>
    <w:rsid w:val="00431FA9"/>
    <w:rsid w:val="00440113"/>
    <w:rsid w:val="004D547F"/>
    <w:rsid w:val="004D76ED"/>
    <w:rsid w:val="004F0B52"/>
    <w:rsid w:val="005C402F"/>
    <w:rsid w:val="00636B37"/>
    <w:rsid w:val="006D4FE4"/>
    <w:rsid w:val="006D7A0D"/>
    <w:rsid w:val="00752692"/>
    <w:rsid w:val="0076742B"/>
    <w:rsid w:val="007A077D"/>
    <w:rsid w:val="007A1251"/>
    <w:rsid w:val="00811523"/>
    <w:rsid w:val="00821889"/>
    <w:rsid w:val="0084419F"/>
    <w:rsid w:val="00AA1B23"/>
    <w:rsid w:val="00AC20AA"/>
    <w:rsid w:val="00B14D86"/>
    <w:rsid w:val="00B36331"/>
    <w:rsid w:val="00BC7398"/>
    <w:rsid w:val="00BE0377"/>
    <w:rsid w:val="00CB0DDA"/>
    <w:rsid w:val="00CD4180"/>
    <w:rsid w:val="00CE26E8"/>
    <w:rsid w:val="00CE5103"/>
    <w:rsid w:val="00D31DEC"/>
    <w:rsid w:val="00D97142"/>
    <w:rsid w:val="00DA76E0"/>
    <w:rsid w:val="00E12205"/>
    <w:rsid w:val="00E20841"/>
    <w:rsid w:val="00E86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F17"/>
    <w:rPr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6F17"/>
    <w:pPr>
      <w:pBdr>
        <w:top w:val="single" w:sz="24" w:space="0" w:color="2DA2BF" w:themeColor="accent1"/>
        <w:left w:val="single" w:sz="24" w:space="0" w:color="2DA2BF" w:themeColor="accent1"/>
        <w:bottom w:val="single" w:sz="24" w:space="0" w:color="2DA2BF" w:themeColor="accent1"/>
        <w:right w:val="single" w:sz="24" w:space="0" w:color="2DA2BF" w:themeColor="accent1"/>
      </w:pBdr>
      <w:shd w:val="clear" w:color="auto" w:fill="2DA2BF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6F17"/>
    <w:pPr>
      <w:pBdr>
        <w:top w:val="single" w:sz="24" w:space="0" w:color="D2EDF4" w:themeColor="accent1" w:themeTint="33"/>
        <w:left w:val="single" w:sz="24" w:space="0" w:color="D2EDF4" w:themeColor="accent1" w:themeTint="33"/>
        <w:bottom w:val="single" w:sz="24" w:space="0" w:color="D2EDF4" w:themeColor="accent1" w:themeTint="33"/>
        <w:right w:val="single" w:sz="24" w:space="0" w:color="D2EDF4" w:themeColor="accent1" w:themeTint="33"/>
      </w:pBdr>
      <w:shd w:val="clear" w:color="auto" w:fill="D2EDF4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6F17"/>
    <w:pPr>
      <w:pBdr>
        <w:top w:val="single" w:sz="6" w:space="2" w:color="2DA2BF" w:themeColor="accent1"/>
        <w:left w:val="single" w:sz="6" w:space="2" w:color="2DA2BF" w:themeColor="accent1"/>
      </w:pBdr>
      <w:spacing w:before="300" w:after="0"/>
      <w:outlineLvl w:val="2"/>
    </w:pPr>
    <w:rPr>
      <w:caps/>
      <w:color w:val="16505E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6F17"/>
    <w:pPr>
      <w:pBdr>
        <w:top w:val="dotted" w:sz="6" w:space="2" w:color="2DA2BF" w:themeColor="accent1"/>
        <w:left w:val="dotted" w:sz="6" w:space="2" w:color="2DA2BF" w:themeColor="accent1"/>
      </w:pBdr>
      <w:spacing w:before="300" w:after="0"/>
      <w:outlineLvl w:val="3"/>
    </w:pPr>
    <w:rPr>
      <w:caps/>
      <w:color w:val="21798E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6F17"/>
    <w:pPr>
      <w:pBdr>
        <w:bottom w:val="single" w:sz="6" w:space="1" w:color="2DA2BF" w:themeColor="accent1"/>
      </w:pBdr>
      <w:spacing w:before="300" w:after="0"/>
      <w:outlineLvl w:val="4"/>
    </w:pPr>
    <w:rPr>
      <w:caps/>
      <w:color w:val="21798E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6F17"/>
    <w:pPr>
      <w:pBdr>
        <w:bottom w:val="dotted" w:sz="6" w:space="1" w:color="2DA2BF" w:themeColor="accent1"/>
      </w:pBdr>
      <w:spacing w:before="300" w:after="0"/>
      <w:outlineLvl w:val="5"/>
    </w:pPr>
    <w:rPr>
      <w:caps/>
      <w:color w:val="21798E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6F17"/>
    <w:pPr>
      <w:spacing w:before="300" w:after="0"/>
      <w:outlineLvl w:val="6"/>
    </w:pPr>
    <w:rPr>
      <w:caps/>
      <w:color w:val="21798E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6F1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6F1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6F17"/>
    <w:rPr>
      <w:b/>
      <w:bCs/>
      <w:caps/>
      <w:color w:val="FFFFFF" w:themeColor="background1"/>
      <w:spacing w:val="15"/>
      <w:shd w:val="clear" w:color="auto" w:fill="2DA2BF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6F17"/>
    <w:rPr>
      <w:caps/>
      <w:spacing w:val="15"/>
      <w:shd w:val="clear" w:color="auto" w:fill="D2EDF4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6F17"/>
    <w:rPr>
      <w:caps/>
      <w:color w:val="16505E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6F17"/>
    <w:rPr>
      <w:caps/>
      <w:color w:val="21798E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6F17"/>
    <w:rPr>
      <w:caps/>
      <w:color w:val="21798E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6F17"/>
    <w:rPr>
      <w:caps/>
      <w:color w:val="21798E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6F17"/>
    <w:rPr>
      <w:caps/>
      <w:color w:val="21798E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6F1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6F17"/>
    <w:rPr>
      <w:i/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86F17"/>
    <w:pPr>
      <w:spacing w:before="720"/>
    </w:pPr>
    <w:rPr>
      <w:caps/>
      <w:color w:val="2DA2BF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86F17"/>
    <w:rPr>
      <w:caps/>
      <w:color w:val="2DA2BF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6F1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86F1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E86F17"/>
    <w:rPr>
      <w:b/>
      <w:bCs/>
    </w:rPr>
  </w:style>
  <w:style w:type="character" w:styleId="Emphasis">
    <w:name w:val="Emphasis"/>
    <w:uiPriority w:val="20"/>
    <w:qFormat/>
    <w:rsid w:val="00E86F17"/>
    <w:rPr>
      <w:caps/>
      <w:color w:val="16505E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E86F17"/>
    <w:pPr>
      <w:spacing w:before="0" w:after="0" w:line="240" w:lineRule="auto"/>
    </w:pPr>
  </w:style>
  <w:style w:type="paragraph" w:styleId="ListParagraph">
    <w:name w:val="List Paragraph"/>
    <w:basedOn w:val="Normal"/>
    <w:uiPriority w:val="34"/>
    <w:qFormat/>
    <w:rsid w:val="00E86F1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86F1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86F1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6F17"/>
    <w:pPr>
      <w:pBdr>
        <w:top w:val="single" w:sz="4" w:space="10" w:color="2DA2BF" w:themeColor="accent1"/>
        <w:left w:val="single" w:sz="4" w:space="10" w:color="2DA2BF" w:themeColor="accent1"/>
      </w:pBdr>
      <w:spacing w:after="0"/>
      <w:ind w:left="1296" w:right="1152"/>
      <w:jc w:val="both"/>
    </w:pPr>
    <w:rPr>
      <w:i/>
      <w:iCs/>
      <w:color w:val="2DA2B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6F17"/>
    <w:rPr>
      <w:i/>
      <w:iCs/>
      <w:color w:val="2DA2BF" w:themeColor="accent1"/>
      <w:sz w:val="20"/>
      <w:szCs w:val="20"/>
    </w:rPr>
  </w:style>
  <w:style w:type="character" w:styleId="SubtleEmphasis">
    <w:name w:val="Subtle Emphasis"/>
    <w:uiPriority w:val="19"/>
    <w:qFormat/>
    <w:rsid w:val="00E86F17"/>
    <w:rPr>
      <w:i/>
      <w:iCs/>
      <w:color w:val="16505E" w:themeColor="accent1" w:themeShade="7F"/>
    </w:rPr>
  </w:style>
  <w:style w:type="character" w:styleId="IntenseEmphasis">
    <w:name w:val="Intense Emphasis"/>
    <w:uiPriority w:val="21"/>
    <w:qFormat/>
    <w:rsid w:val="00E86F17"/>
    <w:rPr>
      <w:b/>
      <w:bCs/>
      <w:caps/>
      <w:color w:val="16505E" w:themeColor="accent1" w:themeShade="7F"/>
      <w:spacing w:val="10"/>
    </w:rPr>
  </w:style>
  <w:style w:type="character" w:styleId="SubtleReference">
    <w:name w:val="Subtle Reference"/>
    <w:uiPriority w:val="31"/>
    <w:qFormat/>
    <w:rsid w:val="00E86F17"/>
    <w:rPr>
      <w:b/>
      <w:bCs/>
      <w:color w:val="2DA2BF" w:themeColor="accent1"/>
    </w:rPr>
  </w:style>
  <w:style w:type="character" w:styleId="IntenseReference">
    <w:name w:val="Intense Reference"/>
    <w:uiPriority w:val="32"/>
    <w:qFormat/>
    <w:rsid w:val="00E86F17"/>
    <w:rPr>
      <w:b/>
      <w:bCs/>
      <w:i/>
      <w:iCs/>
      <w:caps/>
      <w:color w:val="2DA2BF" w:themeColor="accent1"/>
    </w:rPr>
  </w:style>
  <w:style w:type="character" w:styleId="BookTitle">
    <w:name w:val="Book Title"/>
    <w:uiPriority w:val="33"/>
    <w:qFormat/>
    <w:rsid w:val="00E86F1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86F17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E86F17"/>
    <w:rPr>
      <w:b/>
      <w:bCs/>
      <w:color w:val="21798E" w:themeColor="accent1" w:themeShade="BF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E86F1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Cartwright</dc:creator>
  <cp:keywords/>
  <dc:description/>
  <cp:lastModifiedBy>Susan Cartwright</cp:lastModifiedBy>
  <cp:revision>3</cp:revision>
  <dcterms:created xsi:type="dcterms:W3CDTF">2011-03-01T14:03:00Z</dcterms:created>
  <dcterms:modified xsi:type="dcterms:W3CDTF">2011-03-01T14:31:00Z</dcterms:modified>
</cp:coreProperties>
</file>