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B6" w:rsidRPr="00E86F17" w:rsidRDefault="00E86F17" w:rsidP="00E86F17">
      <w:pPr>
        <w:pStyle w:val="Heading1"/>
        <w:tabs>
          <w:tab w:val="right" w:pos="9072"/>
        </w:tabs>
        <w:rPr>
          <w:sz w:val="24"/>
        </w:rPr>
      </w:pPr>
      <w:r w:rsidRPr="00E86F17">
        <w:rPr>
          <w:sz w:val="24"/>
        </w:rPr>
        <w:t>PHY306</w:t>
      </w:r>
      <w:r w:rsidRPr="00E86F17">
        <w:rPr>
          <w:sz w:val="24"/>
        </w:rPr>
        <w:tab/>
        <w:t xml:space="preserve">Questions for </w:t>
      </w:r>
      <w:r w:rsidR="006A100D">
        <w:rPr>
          <w:sz w:val="24"/>
        </w:rPr>
        <w:t>Dicke et al 1965</w:t>
      </w:r>
    </w:p>
    <w:p w:rsidR="00636B37" w:rsidRPr="00636B37" w:rsidRDefault="00636B37" w:rsidP="00636B37">
      <w:pPr>
        <w:tabs>
          <w:tab w:val="right" w:pos="9639"/>
        </w:tabs>
        <w:rPr>
          <w:b/>
          <w:sz w:val="22"/>
        </w:rPr>
      </w:pPr>
      <w:r>
        <w:rPr>
          <w:b/>
          <w:sz w:val="22"/>
        </w:rPr>
        <w:t xml:space="preserve">Answer all questions.  Some questions may require you to consult other sources: if so, remember to reference the sources used in standard style (see the Department’s web page on “Plagiarism and Collusion” for instructions on referencing).  Always </w:t>
      </w:r>
      <w:r>
        <w:rPr>
          <w:b/>
          <w:sz w:val="22"/>
          <w:u w:val="single"/>
        </w:rPr>
        <w:t>use your own words</w:t>
      </w:r>
      <w:r>
        <w:rPr>
          <w:b/>
          <w:sz w:val="22"/>
        </w:rPr>
        <w:t xml:space="preserve">, unless there is justification for a brief direct quote—if there is, </w:t>
      </w:r>
      <w:r>
        <w:rPr>
          <w:b/>
          <w:sz w:val="22"/>
          <w:u w:val="single"/>
        </w:rPr>
        <w:t>use quotation marks</w:t>
      </w:r>
      <w:r>
        <w:rPr>
          <w:b/>
          <w:sz w:val="22"/>
        </w:rPr>
        <w:t>.  This exercise counts 5% towards your total module mark.</w:t>
      </w:r>
    </w:p>
    <w:p w:rsidR="00E86F17" w:rsidRDefault="00E86F17" w:rsidP="00E86F17">
      <w:pPr>
        <w:tabs>
          <w:tab w:val="right" w:pos="9639"/>
        </w:tabs>
        <w:ind w:left="567" w:hanging="567"/>
        <w:rPr>
          <w:sz w:val="22"/>
        </w:rPr>
      </w:pPr>
      <w:r>
        <w:rPr>
          <w:sz w:val="22"/>
        </w:rPr>
        <w:t>1.</w:t>
      </w:r>
      <w:r>
        <w:rPr>
          <w:sz w:val="22"/>
        </w:rPr>
        <w:tab/>
      </w:r>
      <w:proofErr w:type="spellStart"/>
      <w:r w:rsidR="006A100D">
        <w:rPr>
          <w:sz w:val="22"/>
        </w:rPr>
        <w:t>Dicke</w:t>
      </w:r>
      <w:proofErr w:type="spellEnd"/>
      <w:r w:rsidR="006A100D">
        <w:rPr>
          <w:sz w:val="22"/>
        </w:rPr>
        <w:t xml:space="preserve"> et al. claim that two problems with the then-current model of cosmology are “the singularity characteristic of the familiar cosmological solutions of Einstein’s field equations” and “the presence of matter in excess over antimatter in the universe”.  Briefly, and </w:t>
      </w:r>
      <w:r w:rsidR="006A100D">
        <w:rPr>
          <w:b/>
          <w:i/>
          <w:sz w:val="22"/>
        </w:rPr>
        <w:t>in your own words</w:t>
      </w:r>
      <w:r w:rsidR="006A100D">
        <w:rPr>
          <w:sz w:val="22"/>
        </w:rPr>
        <w:t>, explain what they mean by this, and what possible solutions they suggest.</w:t>
      </w:r>
      <w:r>
        <w:rPr>
          <w:sz w:val="22"/>
        </w:rPr>
        <w:tab/>
        <w:t>[</w:t>
      </w:r>
      <w:r w:rsidR="006A100D">
        <w:rPr>
          <w:sz w:val="22"/>
        </w:rPr>
        <w:t>5</w:t>
      </w:r>
      <w:r>
        <w:rPr>
          <w:sz w:val="22"/>
        </w:rPr>
        <w:t>]</w:t>
      </w:r>
    </w:p>
    <w:p w:rsidR="00E86F17" w:rsidRDefault="00E86F17" w:rsidP="00E86F17">
      <w:pPr>
        <w:tabs>
          <w:tab w:val="right" w:pos="9639"/>
        </w:tabs>
        <w:ind w:left="567" w:hanging="567"/>
        <w:rPr>
          <w:sz w:val="22"/>
        </w:rPr>
      </w:pPr>
      <w:r>
        <w:rPr>
          <w:sz w:val="22"/>
        </w:rPr>
        <w:t>2.</w:t>
      </w:r>
      <w:r>
        <w:rPr>
          <w:sz w:val="22"/>
        </w:rPr>
        <w:tab/>
      </w:r>
      <w:r w:rsidR="006A100D">
        <w:rPr>
          <w:sz w:val="22"/>
        </w:rPr>
        <w:t xml:space="preserve">What type of model are </w:t>
      </w:r>
      <w:proofErr w:type="spellStart"/>
      <w:r w:rsidR="006A100D">
        <w:rPr>
          <w:sz w:val="22"/>
        </w:rPr>
        <w:t>Dicke</w:t>
      </w:r>
      <w:proofErr w:type="spellEnd"/>
      <w:r w:rsidR="006A100D">
        <w:rPr>
          <w:sz w:val="22"/>
        </w:rPr>
        <w:t xml:space="preserve"> et al. (tentatively) assuming in the calculations that they report?  Why do they conclude that the temperature at maximum density in this model must exceed 10</w:t>
      </w:r>
      <w:r w:rsidR="006A100D">
        <w:rPr>
          <w:sz w:val="22"/>
          <w:vertAlign w:val="superscript"/>
        </w:rPr>
        <w:t>10</w:t>
      </w:r>
      <w:r w:rsidR="006A100D">
        <w:rPr>
          <w:sz w:val="22"/>
        </w:rPr>
        <w:t xml:space="preserve"> K, and what is the significance of the fact that this temperature is approximately equivalent to </w:t>
      </w:r>
      <w:r w:rsidR="006A100D">
        <w:rPr>
          <w:i/>
          <w:sz w:val="22"/>
        </w:rPr>
        <w:t>m</w:t>
      </w:r>
      <w:r w:rsidR="006A100D">
        <w:rPr>
          <w:sz w:val="22"/>
          <w:vertAlign w:val="subscript"/>
        </w:rPr>
        <w:t>e</w:t>
      </w:r>
      <w:r w:rsidR="006A100D">
        <w:rPr>
          <w:i/>
          <w:sz w:val="22"/>
        </w:rPr>
        <w:t>c</w:t>
      </w:r>
      <w:r w:rsidR="006A100D">
        <w:rPr>
          <w:sz w:val="22"/>
          <w:vertAlign w:val="superscript"/>
        </w:rPr>
        <w:t>2</w:t>
      </w:r>
      <w:r w:rsidR="006A100D">
        <w:rPr>
          <w:sz w:val="22"/>
        </w:rPr>
        <w:t xml:space="preserve">, where </w:t>
      </w:r>
      <w:r w:rsidR="006A100D">
        <w:rPr>
          <w:i/>
          <w:sz w:val="22"/>
        </w:rPr>
        <w:t>m</w:t>
      </w:r>
      <w:r w:rsidR="006A100D">
        <w:rPr>
          <w:sz w:val="22"/>
          <w:vertAlign w:val="subscript"/>
        </w:rPr>
        <w:t>e</w:t>
      </w:r>
      <w:r w:rsidR="006A100D">
        <w:rPr>
          <w:sz w:val="22"/>
        </w:rPr>
        <w:t xml:space="preserve"> is the electron mass?</w:t>
      </w:r>
      <w:r>
        <w:rPr>
          <w:sz w:val="22"/>
        </w:rPr>
        <w:tab/>
        <w:t>[</w:t>
      </w:r>
      <w:r w:rsidR="006A100D">
        <w:rPr>
          <w:sz w:val="22"/>
        </w:rPr>
        <w:t>3</w:t>
      </w:r>
      <w:r>
        <w:rPr>
          <w:sz w:val="22"/>
        </w:rPr>
        <w:t>]</w:t>
      </w:r>
    </w:p>
    <w:p w:rsidR="00E86F17" w:rsidRDefault="00E86F17" w:rsidP="00E86F17">
      <w:pPr>
        <w:tabs>
          <w:tab w:val="right" w:pos="9639"/>
        </w:tabs>
        <w:ind w:left="567" w:hanging="567"/>
        <w:rPr>
          <w:sz w:val="22"/>
        </w:rPr>
      </w:pPr>
      <w:r>
        <w:rPr>
          <w:sz w:val="22"/>
        </w:rPr>
        <w:t>3.</w:t>
      </w:r>
      <w:r>
        <w:rPr>
          <w:sz w:val="22"/>
        </w:rPr>
        <w:tab/>
      </w:r>
      <w:proofErr w:type="spellStart"/>
      <w:r w:rsidR="003366F7">
        <w:rPr>
          <w:sz w:val="22"/>
        </w:rPr>
        <w:t>Dicke</w:t>
      </w:r>
      <w:proofErr w:type="spellEnd"/>
      <w:r w:rsidR="003366F7">
        <w:rPr>
          <w:sz w:val="22"/>
        </w:rPr>
        <w:t xml:space="preserve"> et al. quote a value of 2×10</w:t>
      </w:r>
      <w:r w:rsidR="003366F7">
        <w:rPr>
          <w:sz w:val="22"/>
          <w:vertAlign w:val="superscript"/>
        </w:rPr>
        <w:t>−29</w:t>
      </w:r>
      <w:r w:rsidR="003366F7">
        <w:rPr>
          <w:sz w:val="22"/>
        </w:rPr>
        <w:t xml:space="preserve"> g cm</w:t>
      </w:r>
      <w:r w:rsidR="003366F7">
        <w:rPr>
          <w:sz w:val="22"/>
          <w:vertAlign w:val="superscript"/>
        </w:rPr>
        <w:t>−3</w:t>
      </w:r>
      <w:r w:rsidR="003366F7">
        <w:rPr>
          <w:sz w:val="22"/>
        </w:rPr>
        <w:t xml:space="preserve"> for the critical density.  What value of </w:t>
      </w:r>
      <w:r w:rsidR="003366F7">
        <w:rPr>
          <w:i/>
          <w:sz w:val="22"/>
        </w:rPr>
        <w:t>H</w:t>
      </w:r>
      <w:r w:rsidR="003366F7">
        <w:rPr>
          <w:sz w:val="22"/>
          <w:vertAlign w:val="subscript"/>
        </w:rPr>
        <w:t>0</w:t>
      </w:r>
      <w:r w:rsidR="003366F7">
        <w:rPr>
          <w:sz w:val="22"/>
        </w:rPr>
        <w:t xml:space="preserve"> are they assuming?  Their calculation of big-bang </w:t>
      </w:r>
      <w:proofErr w:type="spellStart"/>
      <w:r w:rsidR="003366F7">
        <w:rPr>
          <w:sz w:val="22"/>
        </w:rPr>
        <w:t>nucleosynthesis</w:t>
      </w:r>
      <w:proofErr w:type="spellEnd"/>
      <w:r w:rsidR="003366F7">
        <w:rPr>
          <w:sz w:val="22"/>
        </w:rPr>
        <w:t>, assuming a helium fraction of 25%, gives them a matter density of not more than 3×10</w:t>
      </w:r>
      <w:r w:rsidR="003366F7">
        <w:rPr>
          <w:sz w:val="22"/>
          <w:vertAlign w:val="superscript"/>
        </w:rPr>
        <w:t>−32</w:t>
      </w:r>
      <w:r w:rsidR="003366F7">
        <w:rPr>
          <w:sz w:val="22"/>
        </w:rPr>
        <w:t xml:space="preserve"> g cm</w:t>
      </w:r>
      <w:r w:rsidR="003366F7">
        <w:rPr>
          <w:sz w:val="22"/>
          <w:vertAlign w:val="superscript"/>
        </w:rPr>
        <w:t>−3</w:t>
      </w:r>
      <w:r w:rsidR="003366F7">
        <w:rPr>
          <w:sz w:val="22"/>
        </w:rPr>
        <w:t xml:space="preserve">, or Ω = 0.0015.  Similar calculations today give Ω = 0.04.  The helium fraction, though only an </w:t>
      </w:r>
      <w:proofErr w:type="gramStart"/>
      <w:r w:rsidR="003366F7">
        <w:rPr>
          <w:sz w:val="22"/>
        </w:rPr>
        <w:t>estimate,</w:t>
      </w:r>
      <w:proofErr w:type="gramEnd"/>
      <w:r w:rsidR="003366F7">
        <w:rPr>
          <w:sz w:val="22"/>
        </w:rPr>
        <w:t xml:space="preserve"> isn’t far off, so why is their number so wrong?</w:t>
      </w:r>
      <w:r>
        <w:rPr>
          <w:sz w:val="22"/>
        </w:rPr>
        <w:tab/>
        <w:t>[3]</w:t>
      </w:r>
    </w:p>
    <w:p w:rsidR="00396FD9" w:rsidRPr="00E86F17" w:rsidRDefault="00E86F17" w:rsidP="00795A74">
      <w:pPr>
        <w:tabs>
          <w:tab w:val="right" w:pos="9639"/>
        </w:tabs>
        <w:ind w:left="567" w:hanging="567"/>
        <w:rPr>
          <w:sz w:val="22"/>
        </w:rPr>
      </w:pPr>
      <w:r>
        <w:rPr>
          <w:sz w:val="22"/>
        </w:rPr>
        <w:t>4.</w:t>
      </w:r>
      <w:r>
        <w:rPr>
          <w:sz w:val="22"/>
        </w:rPr>
        <w:tab/>
      </w:r>
      <w:r w:rsidR="00795A74">
        <w:rPr>
          <w:sz w:val="22"/>
        </w:rPr>
        <w:t xml:space="preserve">If taken at face value, the above calculation for the density implies that the universe has an open geometry (in fact it’s very nearly the empty de Sitter universe).  Why don’t </w:t>
      </w:r>
      <w:proofErr w:type="spellStart"/>
      <w:r w:rsidR="00795A74">
        <w:rPr>
          <w:sz w:val="22"/>
        </w:rPr>
        <w:t>Dicke</w:t>
      </w:r>
      <w:proofErr w:type="spellEnd"/>
      <w:r w:rsidR="00795A74">
        <w:rPr>
          <w:sz w:val="22"/>
        </w:rPr>
        <w:t xml:space="preserve"> et al. like this interpretation of their results?  What suggestions do they put forward to “rescue” their preferred model?  What is the modern solution? </w:t>
      </w:r>
      <w:r w:rsidR="00636B37">
        <w:rPr>
          <w:sz w:val="22"/>
        </w:rPr>
        <w:tab/>
        <w:t>[</w:t>
      </w:r>
      <w:r w:rsidR="00795A74">
        <w:rPr>
          <w:sz w:val="22"/>
        </w:rPr>
        <w:t>4</w:t>
      </w:r>
      <w:r w:rsidR="00636B37">
        <w:rPr>
          <w:sz w:val="22"/>
        </w:rPr>
        <w:t>]</w:t>
      </w:r>
    </w:p>
    <w:sectPr w:rsidR="00396FD9" w:rsidRPr="00E86F17" w:rsidSect="007A125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005D32"/>
    <w:multiLevelType w:val="hybridMultilevel"/>
    <w:tmpl w:val="3D3472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E86F17"/>
    <w:rsid w:val="0000235E"/>
    <w:rsid w:val="00040CFA"/>
    <w:rsid w:val="000900B5"/>
    <w:rsid w:val="000D22D1"/>
    <w:rsid w:val="000E46F9"/>
    <w:rsid w:val="001D0DBF"/>
    <w:rsid w:val="00204CC8"/>
    <w:rsid w:val="002472E1"/>
    <w:rsid w:val="002E0DE4"/>
    <w:rsid w:val="003366F7"/>
    <w:rsid w:val="00396FD9"/>
    <w:rsid w:val="00400F47"/>
    <w:rsid w:val="00431FA9"/>
    <w:rsid w:val="00440113"/>
    <w:rsid w:val="004D547F"/>
    <w:rsid w:val="004D76ED"/>
    <w:rsid w:val="004F0B52"/>
    <w:rsid w:val="005C402F"/>
    <w:rsid w:val="00636B37"/>
    <w:rsid w:val="006A100D"/>
    <w:rsid w:val="006D4FE4"/>
    <w:rsid w:val="006D7A0D"/>
    <w:rsid w:val="00752692"/>
    <w:rsid w:val="0076742B"/>
    <w:rsid w:val="00795A74"/>
    <w:rsid w:val="007A077D"/>
    <w:rsid w:val="007A1251"/>
    <w:rsid w:val="00811523"/>
    <w:rsid w:val="00821889"/>
    <w:rsid w:val="0084419F"/>
    <w:rsid w:val="00AA1B23"/>
    <w:rsid w:val="00AC20AA"/>
    <w:rsid w:val="00B14D86"/>
    <w:rsid w:val="00B36331"/>
    <w:rsid w:val="00BC7398"/>
    <w:rsid w:val="00BE0377"/>
    <w:rsid w:val="00CB0DDA"/>
    <w:rsid w:val="00CD4180"/>
    <w:rsid w:val="00CE26E8"/>
    <w:rsid w:val="00CE5103"/>
    <w:rsid w:val="00D31DEC"/>
    <w:rsid w:val="00D97142"/>
    <w:rsid w:val="00DA76E0"/>
    <w:rsid w:val="00E12205"/>
    <w:rsid w:val="00E20841"/>
    <w:rsid w:val="00E86F17"/>
    <w:rsid w:val="00FE4F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F17"/>
    <w:rPr>
      <w:sz w:val="20"/>
      <w:szCs w:val="20"/>
      <w:lang w:val="en-GB"/>
    </w:rPr>
  </w:style>
  <w:style w:type="paragraph" w:styleId="Heading1">
    <w:name w:val="heading 1"/>
    <w:basedOn w:val="Normal"/>
    <w:next w:val="Normal"/>
    <w:link w:val="Heading1Char"/>
    <w:uiPriority w:val="9"/>
    <w:qFormat/>
    <w:rsid w:val="00E86F17"/>
    <w:pPr>
      <w:pBdr>
        <w:top w:val="single" w:sz="24" w:space="0" w:color="2DA2BF" w:themeColor="accent1"/>
        <w:left w:val="single" w:sz="24" w:space="0" w:color="2DA2BF" w:themeColor="accent1"/>
        <w:bottom w:val="single" w:sz="24" w:space="0" w:color="2DA2BF" w:themeColor="accent1"/>
        <w:right w:val="single" w:sz="24" w:space="0" w:color="2DA2BF" w:themeColor="accent1"/>
      </w:pBdr>
      <w:shd w:val="clear" w:color="auto" w:fill="2DA2BF"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86F17"/>
    <w:pPr>
      <w:pBdr>
        <w:top w:val="single" w:sz="24" w:space="0" w:color="D2EDF4" w:themeColor="accent1" w:themeTint="33"/>
        <w:left w:val="single" w:sz="24" w:space="0" w:color="D2EDF4" w:themeColor="accent1" w:themeTint="33"/>
        <w:bottom w:val="single" w:sz="24" w:space="0" w:color="D2EDF4" w:themeColor="accent1" w:themeTint="33"/>
        <w:right w:val="single" w:sz="24" w:space="0" w:color="D2EDF4" w:themeColor="accent1" w:themeTint="33"/>
      </w:pBdr>
      <w:shd w:val="clear" w:color="auto" w:fill="D2EDF4"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E86F17"/>
    <w:pPr>
      <w:pBdr>
        <w:top w:val="single" w:sz="6" w:space="2" w:color="2DA2BF" w:themeColor="accent1"/>
        <w:left w:val="single" w:sz="6" w:space="2" w:color="2DA2BF" w:themeColor="accent1"/>
      </w:pBdr>
      <w:spacing w:before="300" w:after="0"/>
      <w:outlineLvl w:val="2"/>
    </w:pPr>
    <w:rPr>
      <w:caps/>
      <w:color w:val="16505E" w:themeColor="accent1" w:themeShade="7F"/>
      <w:spacing w:val="15"/>
      <w:sz w:val="22"/>
      <w:szCs w:val="22"/>
    </w:rPr>
  </w:style>
  <w:style w:type="paragraph" w:styleId="Heading4">
    <w:name w:val="heading 4"/>
    <w:basedOn w:val="Normal"/>
    <w:next w:val="Normal"/>
    <w:link w:val="Heading4Char"/>
    <w:uiPriority w:val="9"/>
    <w:semiHidden/>
    <w:unhideWhenUsed/>
    <w:qFormat/>
    <w:rsid w:val="00E86F17"/>
    <w:pPr>
      <w:pBdr>
        <w:top w:val="dotted" w:sz="6" w:space="2" w:color="2DA2BF" w:themeColor="accent1"/>
        <w:left w:val="dotted" w:sz="6" w:space="2" w:color="2DA2BF" w:themeColor="accent1"/>
      </w:pBdr>
      <w:spacing w:before="300" w:after="0"/>
      <w:outlineLvl w:val="3"/>
    </w:pPr>
    <w:rPr>
      <w:caps/>
      <w:color w:val="21798E" w:themeColor="accent1" w:themeShade="BF"/>
      <w:spacing w:val="10"/>
      <w:sz w:val="22"/>
      <w:szCs w:val="22"/>
    </w:rPr>
  </w:style>
  <w:style w:type="paragraph" w:styleId="Heading5">
    <w:name w:val="heading 5"/>
    <w:basedOn w:val="Normal"/>
    <w:next w:val="Normal"/>
    <w:link w:val="Heading5Char"/>
    <w:uiPriority w:val="9"/>
    <w:semiHidden/>
    <w:unhideWhenUsed/>
    <w:qFormat/>
    <w:rsid w:val="00E86F17"/>
    <w:pPr>
      <w:pBdr>
        <w:bottom w:val="single" w:sz="6" w:space="1" w:color="2DA2BF" w:themeColor="accent1"/>
      </w:pBdr>
      <w:spacing w:before="300" w:after="0"/>
      <w:outlineLvl w:val="4"/>
    </w:pPr>
    <w:rPr>
      <w:caps/>
      <w:color w:val="21798E" w:themeColor="accent1" w:themeShade="BF"/>
      <w:spacing w:val="10"/>
      <w:sz w:val="22"/>
      <w:szCs w:val="22"/>
    </w:rPr>
  </w:style>
  <w:style w:type="paragraph" w:styleId="Heading6">
    <w:name w:val="heading 6"/>
    <w:basedOn w:val="Normal"/>
    <w:next w:val="Normal"/>
    <w:link w:val="Heading6Char"/>
    <w:uiPriority w:val="9"/>
    <w:semiHidden/>
    <w:unhideWhenUsed/>
    <w:qFormat/>
    <w:rsid w:val="00E86F17"/>
    <w:pPr>
      <w:pBdr>
        <w:bottom w:val="dotted" w:sz="6" w:space="1" w:color="2DA2BF" w:themeColor="accent1"/>
      </w:pBdr>
      <w:spacing w:before="300" w:after="0"/>
      <w:outlineLvl w:val="5"/>
    </w:pPr>
    <w:rPr>
      <w:caps/>
      <w:color w:val="21798E" w:themeColor="accent1" w:themeShade="BF"/>
      <w:spacing w:val="10"/>
      <w:sz w:val="22"/>
      <w:szCs w:val="22"/>
    </w:rPr>
  </w:style>
  <w:style w:type="paragraph" w:styleId="Heading7">
    <w:name w:val="heading 7"/>
    <w:basedOn w:val="Normal"/>
    <w:next w:val="Normal"/>
    <w:link w:val="Heading7Char"/>
    <w:uiPriority w:val="9"/>
    <w:semiHidden/>
    <w:unhideWhenUsed/>
    <w:qFormat/>
    <w:rsid w:val="00E86F17"/>
    <w:pPr>
      <w:spacing w:before="300" w:after="0"/>
      <w:outlineLvl w:val="6"/>
    </w:pPr>
    <w:rPr>
      <w:caps/>
      <w:color w:val="21798E" w:themeColor="accent1" w:themeShade="BF"/>
      <w:spacing w:val="10"/>
      <w:sz w:val="22"/>
      <w:szCs w:val="22"/>
    </w:rPr>
  </w:style>
  <w:style w:type="paragraph" w:styleId="Heading8">
    <w:name w:val="heading 8"/>
    <w:basedOn w:val="Normal"/>
    <w:next w:val="Normal"/>
    <w:link w:val="Heading8Char"/>
    <w:uiPriority w:val="9"/>
    <w:semiHidden/>
    <w:unhideWhenUsed/>
    <w:qFormat/>
    <w:rsid w:val="00E86F17"/>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86F17"/>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F17"/>
    <w:rPr>
      <w:b/>
      <w:bCs/>
      <w:caps/>
      <w:color w:val="FFFFFF" w:themeColor="background1"/>
      <w:spacing w:val="15"/>
      <w:shd w:val="clear" w:color="auto" w:fill="2DA2BF" w:themeFill="accent1"/>
    </w:rPr>
  </w:style>
  <w:style w:type="character" w:customStyle="1" w:styleId="Heading2Char">
    <w:name w:val="Heading 2 Char"/>
    <w:basedOn w:val="DefaultParagraphFont"/>
    <w:link w:val="Heading2"/>
    <w:uiPriority w:val="9"/>
    <w:semiHidden/>
    <w:rsid w:val="00E86F17"/>
    <w:rPr>
      <w:caps/>
      <w:spacing w:val="15"/>
      <w:shd w:val="clear" w:color="auto" w:fill="D2EDF4" w:themeFill="accent1" w:themeFillTint="33"/>
    </w:rPr>
  </w:style>
  <w:style w:type="character" w:customStyle="1" w:styleId="Heading3Char">
    <w:name w:val="Heading 3 Char"/>
    <w:basedOn w:val="DefaultParagraphFont"/>
    <w:link w:val="Heading3"/>
    <w:uiPriority w:val="9"/>
    <w:semiHidden/>
    <w:rsid w:val="00E86F17"/>
    <w:rPr>
      <w:caps/>
      <w:color w:val="16505E" w:themeColor="accent1" w:themeShade="7F"/>
      <w:spacing w:val="15"/>
    </w:rPr>
  </w:style>
  <w:style w:type="character" w:customStyle="1" w:styleId="Heading4Char">
    <w:name w:val="Heading 4 Char"/>
    <w:basedOn w:val="DefaultParagraphFont"/>
    <w:link w:val="Heading4"/>
    <w:uiPriority w:val="9"/>
    <w:semiHidden/>
    <w:rsid w:val="00E86F17"/>
    <w:rPr>
      <w:caps/>
      <w:color w:val="21798E" w:themeColor="accent1" w:themeShade="BF"/>
      <w:spacing w:val="10"/>
    </w:rPr>
  </w:style>
  <w:style w:type="character" w:customStyle="1" w:styleId="Heading5Char">
    <w:name w:val="Heading 5 Char"/>
    <w:basedOn w:val="DefaultParagraphFont"/>
    <w:link w:val="Heading5"/>
    <w:uiPriority w:val="9"/>
    <w:semiHidden/>
    <w:rsid w:val="00E86F17"/>
    <w:rPr>
      <w:caps/>
      <w:color w:val="21798E" w:themeColor="accent1" w:themeShade="BF"/>
      <w:spacing w:val="10"/>
    </w:rPr>
  </w:style>
  <w:style w:type="character" w:customStyle="1" w:styleId="Heading6Char">
    <w:name w:val="Heading 6 Char"/>
    <w:basedOn w:val="DefaultParagraphFont"/>
    <w:link w:val="Heading6"/>
    <w:uiPriority w:val="9"/>
    <w:semiHidden/>
    <w:rsid w:val="00E86F17"/>
    <w:rPr>
      <w:caps/>
      <w:color w:val="21798E" w:themeColor="accent1" w:themeShade="BF"/>
      <w:spacing w:val="10"/>
    </w:rPr>
  </w:style>
  <w:style w:type="character" w:customStyle="1" w:styleId="Heading7Char">
    <w:name w:val="Heading 7 Char"/>
    <w:basedOn w:val="DefaultParagraphFont"/>
    <w:link w:val="Heading7"/>
    <w:uiPriority w:val="9"/>
    <w:semiHidden/>
    <w:rsid w:val="00E86F17"/>
    <w:rPr>
      <w:caps/>
      <w:color w:val="21798E" w:themeColor="accent1" w:themeShade="BF"/>
      <w:spacing w:val="10"/>
    </w:rPr>
  </w:style>
  <w:style w:type="character" w:customStyle="1" w:styleId="Heading8Char">
    <w:name w:val="Heading 8 Char"/>
    <w:basedOn w:val="DefaultParagraphFont"/>
    <w:link w:val="Heading8"/>
    <w:uiPriority w:val="9"/>
    <w:semiHidden/>
    <w:rsid w:val="00E86F17"/>
    <w:rPr>
      <w:caps/>
      <w:spacing w:val="10"/>
      <w:sz w:val="18"/>
      <w:szCs w:val="18"/>
    </w:rPr>
  </w:style>
  <w:style w:type="character" w:customStyle="1" w:styleId="Heading9Char">
    <w:name w:val="Heading 9 Char"/>
    <w:basedOn w:val="DefaultParagraphFont"/>
    <w:link w:val="Heading9"/>
    <w:uiPriority w:val="9"/>
    <w:semiHidden/>
    <w:rsid w:val="00E86F17"/>
    <w:rPr>
      <w:i/>
      <w:caps/>
      <w:spacing w:val="10"/>
      <w:sz w:val="18"/>
      <w:szCs w:val="18"/>
    </w:rPr>
  </w:style>
  <w:style w:type="paragraph" w:styleId="Title">
    <w:name w:val="Title"/>
    <w:basedOn w:val="Normal"/>
    <w:next w:val="Normal"/>
    <w:link w:val="TitleChar"/>
    <w:uiPriority w:val="10"/>
    <w:qFormat/>
    <w:rsid w:val="00E86F17"/>
    <w:pPr>
      <w:spacing w:before="720"/>
    </w:pPr>
    <w:rPr>
      <w:caps/>
      <w:color w:val="2DA2BF" w:themeColor="accent1"/>
      <w:spacing w:val="10"/>
      <w:kern w:val="28"/>
      <w:sz w:val="52"/>
      <w:szCs w:val="52"/>
    </w:rPr>
  </w:style>
  <w:style w:type="character" w:customStyle="1" w:styleId="TitleChar">
    <w:name w:val="Title Char"/>
    <w:basedOn w:val="DefaultParagraphFont"/>
    <w:link w:val="Title"/>
    <w:uiPriority w:val="10"/>
    <w:rsid w:val="00E86F17"/>
    <w:rPr>
      <w:caps/>
      <w:color w:val="2DA2BF" w:themeColor="accent1"/>
      <w:spacing w:val="10"/>
      <w:kern w:val="28"/>
      <w:sz w:val="52"/>
      <w:szCs w:val="52"/>
    </w:rPr>
  </w:style>
  <w:style w:type="paragraph" w:styleId="Subtitle">
    <w:name w:val="Subtitle"/>
    <w:basedOn w:val="Normal"/>
    <w:next w:val="Normal"/>
    <w:link w:val="SubtitleChar"/>
    <w:uiPriority w:val="11"/>
    <w:qFormat/>
    <w:rsid w:val="00E86F17"/>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E86F17"/>
    <w:rPr>
      <w:caps/>
      <w:color w:val="595959" w:themeColor="text1" w:themeTint="A6"/>
      <w:spacing w:val="10"/>
      <w:sz w:val="24"/>
      <w:szCs w:val="24"/>
    </w:rPr>
  </w:style>
  <w:style w:type="character" w:styleId="Strong">
    <w:name w:val="Strong"/>
    <w:uiPriority w:val="22"/>
    <w:qFormat/>
    <w:rsid w:val="00E86F17"/>
    <w:rPr>
      <w:b/>
      <w:bCs/>
    </w:rPr>
  </w:style>
  <w:style w:type="character" w:styleId="Emphasis">
    <w:name w:val="Emphasis"/>
    <w:uiPriority w:val="20"/>
    <w:qFormat/>
    <w:rsid w:val="00E86F17"/>
    <w:rPr>
      <w:caps/>
      <w:color w:val="16505E" w:themeColor="accent1" w:themeShade="7F"/>
      <w:spacing w:val="5"/>
    </w:rPr>
  </w:style>
  <w:style w:type="paragraph" w:styleId="NoSpacing">
    <w:name w:val="No Spacing"/>
    <w:basedOn w:val="Normal"/>
    <w:link w:val="NoSpacingChar"/>
    <w:uiPriority w:val="1"/>
    <w:qFormat/>
    <w:rsid w:val="00E86F17"/>
    <w:pPr>
      <w:spacing w:before="0" w:after="0" w:line="240" w:lineRule="auto"/>
    </w:pPr>
  </w:style>
  <w:style w:type="paragraph" w:styleId="ListParagraph">
    <w:name w:val="List Paragraph"/>
    <w:basedOn w:val="Normal"/>
    <w:uiPriority w:val="34"/>
    <w:qFormat/>
    <w:rsid w:val="00E86F17"/>
    <w:pPr>
      <w:ind w:left="720"/>
      <w:contextualSpacing/>
    </w:pPr>
  </w:style>
  <w:style w:type="paragraph" w:styleId="Quote">
    <w:name w:val="Quote"/>
    <w:basedOn w:val="Normal"/>
    <w:next w:val="Normal"/>
    <w:link w:val="QuoteChar"/>
    <w:uiPriority w:val="29"/>
    <w:qFormat/>
    <w:rsid w:val="00E86F17"/>
    <w:rPr>
      <w:i/>
      <w:iCs/>
    </w:rPr>
  </w:style>
  <w:style w:type="character" w:customStyle="1" w:styleId="QuoteChar">
    <w:name w:val="Quote Char"/>
    <w:basedOn w:val="DefaultParagraphFont"/>
    <w:link w:val="Quote"/>
    <w:uiPriority w:val="29"/>
    <w:rsid w:val="00E86F17"/>
    <w:rPr>
      <w:i/>
      <w:iCs/>
      <w:sz w:val="20"/>
      <w:szCs w:val="20"/>
    </w:rPr>
  </w:style>
  <w:style w:type="paragraph" w:styleId="IntenseQuote">
    <w:name w:val="Intense Quote"/>
    <w:basedOn w:val="Normal"/>
    <w:next w:val="Normal"/>
    <w:link w:val="IntenseQuoteChar"/>
    <w:uiPriority w:val="30"/>
    <w:qFormat/>
    <w:rsid w:val="00E86F17"/>
    <w:pPr>
      <w:pBdr>
        <w:top w:val="single" w:sz="4" w:space="10" w:color="2DA2BF" w:themeColor="accent1"/>
        <w:left w:val="single" w:sz="4" w:space="10" w:color="2DA2BF" w:themeColor="accent1"/>
      </w:pBdr>
      <w:spacing w:after="0"/>
      <w:ind w:left="1296" w:right="1152"/>
      <w:jc w:val="both"/>
    </w:pPr>
    <w:rPr>
      <w:i/>
      <w:iCs/>
      <w:color w:val="2DA2BF" w:themeColor="accent1"/>
    </w:rPr>
  </w:style>
  <w:style w:type="character" w:customStyle="1" w:styleId="IntenseQuoteChar">
    <w:name w:val="Intense Quote Char"/>
    <w:basedOn w:val="DefaultParagraphFont"/>
    <w:link w:val="IntenseQuote"/>
    <w:uiPriority w:val="30"/>
    <w:rsid w:val="00E86F17"/>
    <w:rPr>
      <w:i/>
      <w:iCs/>
      <w:color w:val="2DA2BF" w:themeColor="accent1"/>
      <w:sz w:val="20"/>
      <w:szCs w:val="20"/>
    </w:rPr>
  </w:style>
  <w:style w:type="character" w:styleId="SubtleEmphasis">
    <w:name w:val="Subtle Emphasis"/>
    <w:uiPriority w:val="19"/>
    <w:qFormat/>
    <w:rsid w:val="00E86F17"/>
    <w:rPr>
      <w:i/>
      <w:iCs/>
      <w:color w:val="16505E" w:themeColor="accent1" w:themeShade="7F"/>
    </w:rPr>
  </w:style>
  <w:style w:type="character" w:styleId="IntenseEmphasis">
    <w:name w:val="Intense Emphasis"/>
    <w:uiPriority w:val="21"/>
    <w:qFormat/>
    <w:rsid w:val="00E86F17"/>
    <w:rPr>
      <w:b/>
      <w:bCs/>
      <w:caps/>
      <w:color w:val="16505E" w:themeColor="accent1" w:themeShade="7F"/>
      <w:spacing w:val="10"/>
    </w:rPr>
  </w:style>
  <w:style w:type="character" w:styleId="SubtleReference">
    <w:name w:val="Subtle Reference"/>
    <w:uiPriority w:val="31"/>
    <w:qFormat/>
    <w:rsid w:val="00E86F17"/>
    <w:rPr>
      <w:b/>
      <w:bCs/>
      <w:color w:val="2DA2BF" w:themeColor="accent1"/>
    </w:rPr>
  </w:style>
  <w:style w:type="character" w:styleId="IntenseReference">
    <w:name w:val="Intense Reference"/>
    <w:uiPriority w:val="32"/>
    <w:qFormat/>
    <w:rsid w:val="00E86F17"/>
    <w:rPr>
      <w:b/>
      <w:bCs/>
      <w:i/>
      <w:iCs/>
      <w:caps/>
      <w:color w:val="2DA2BF" w:themeColor="accent1"/>
    </w:rPr>
  </w:style>
  <w:style w:type="character" w:styleId="BookTitle">
    <w:name w:val="Book Title"/>
    <w:uiPriority w:val="33"/>
    <w:qFormat/>
    <w:rsid w:val="00E86F17"/>
    <w:rPr>
      <w:b/>
      <w:bCs/>
      <w:i/>
      <w:iCs/>
      <w:spacing w:val="9"/>
    </w:rPr>
  </w:style>
  <w:style w:type="paragraph" w:styleId="TOCHeading">
    <w:name w:val="TOC Heading"/>
    <w:basedOn w:val="Heading1"/>
    <w:next w:val="Normal"/>
    <w:uiPriority w:val="39"/>
    <w:semiHidden/>
    <w:unhideWhenUsed/>
    <w:qFormat/>
    <w:rsid w:val="00E86F17"/>
    <w:pPr>
      <w:outlineLvl w:val="9"/>
    </w:pPr>
  </w:style>
  <w:style w:type="paragraph" w:styleId="Caption">
    <w:name w:val="caption"/>
    <w:basedOn w:val="Normal"/>
    <w:next w:val="Normal"/>
    <w:uiPriority w:val="35"/>
    <w:semiHidden/>
    <w:unhideWhenUsed/>
    <w:qFormat/>
    <w:rsid w:val="00E86F17"/>
    <w:rPr>
      <w:b/>
      <w:bCs/>
      <w:color w:val="21798E" w:themeColor="accent1" w:themeShade="BF"/>
      <w:sz w:val="16"/>
      <w:szCs w:val="16"/>
    </w:rPr>
  </w:style>
  <w:style w:type="character" w:customStyle="1" w:styleId="NoSpacingChar">
    <w:name w:val="No Spacing Char"/>
    <w:basedOn w:val="DefaultParagraphFont"/>
    <w:link w:val="NoSpacing"/>
    <w:uiPriority w:val="1"/>
    <w:rsid w:val="00E86F17"/>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Cartwright</dc:creator>
  <cp:keywords/>
  <dc:description/>
  <cp:lastModifiedBy>Susan Cartwright</cp:lastModifiedBy>
  <cp:revision>2</cp:revision>
  <dcterms:created xsi:type="dcterms:W3CDTF">2011-04-07T15:27:00Z</dcterms:created>
  <dcterms:modified xsi:type="dcterms:W3CDTF">2011-04-07T15:27:00Z</dcterms:modified>
</cp:coreProperties>
</file>