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D61C0" w14:textId="17311AC0" w:rsidR="007F7643" w:rsidRPr="007F7643" w:rsidRDefault="007F7643" w:rsidP="005E1B6C">
      <w:pPr>
        <w:pStyle w:val="Heading1"/>
      </w:pPr>
      <w:r w:rsidRPr="007F7643">
        <w:t>Magnet</w:t>
      </w:r>
      <w:r w:rsidR="00CA4867">
        <w:t>ic shielding meeting: 2013-01-23</w:t>
      </w:r>
      <w:r w:rsidRPr="007F7643">
        <w:t xml:space="preserve">: 15:00 </w:t>
      </w:r>
      <w:r w:rsidR="0026026A">
        <w:t>GMT</w:t>
      </w:r>
    </w:p>
    <w:p w14:paraId="0EE37A86" w14:textId="1FE853F8" w:rsidR="007F7643" w:rsidRPr="007F7643" w:rsidRDefault="004F4632" w:rsidP="001D086D">
      <w:pPr>
        <w:pStyle w:val="Heading2"/>
        <w:spacing w:line="600" w:lineRule="auto"/>
      </w:pPr>
      <w:r>
        <w:t>Conference Room 1</w:t>
      </w:r>
      <w:r w:rsidR="007F7643" w:rsidRPr="007F7643">
        <w:t>, R1 (phone conference details circulated)</w:t>
      </w:r>
    </w:p>
    <w:p w14:paraId="47E00D0B" w14:textId="51DBFD35" w:rsidR="007F7643" w:rsidRPr="002E7042" w:rsidRDefault="007F7643" w:rsidP="005E1B6C">
      <w:pPr>
        <w:rPr>
          <w:sz w:val="20"/>
          <w:szCs w:val="20"/>
        </w:rPr>
      </w:pPr>
      <w:r w:rsidRPr="005E1B6C">
        <w:rPr>
          <w:b/>
          <w:sz w:val="20"/>
          <w:szCs w:val="20"/>
        </w:rPr>
        <w:t xml:space="preserve">Present: </w:t>
      </w:r>
      <w:r w:rsidR="002E7042">
        <w:rPr>
          <w:sz w:val="20"/>
          <w:szCs w:val="20"/>
        </w:rPr>
        <w:t>PS, LF, JT, HW, MC, KL</w:t>
      </w:r>
      <w:r w:rsidR="00CA4867">
        <w:rPr>
          <w:sz w:val="20"/>
          <w:szCs w:val="20"/>
        </w:rPr>
        <w:t>, JC, ME</w:t>
      </w:r>
    </w:p>
    <w:p w14:paraId="21CE3B6B" w14:textId="77777777" w:rsidR="007F7643" w:rsidRDefault="007F7643" w:rsidP="005E1B6C">
      <w:pPr>
        <w:pStyle w:val="Heading3"/>
      </w:pPr>
      <w:r w:rsidRPr="007F7643">
        <w:t>1. Actions:</w:t>
      </w:r>
    </w:p>
    <w:p w14:paraId="65ADD802" w14:textId="662B92BA" w:rsidR="002F4210" w:rsidRDefault="0033385E" w:rsidP="004F4632">
      <w:pPr>
        <w:pStyle w:val="ListParagraph"/>
        <w:numPr>
          <w:ilvl w:val="0"/>
          <w:numId w:val="11"/>
        </w:numPr>
      </w:pPr>
      <w:r>
        <w:rPr>
          <w:b/>
        </w:rPr>
        <w:t>KL:</w:t>
      </w:r>
      <w:r>
        <w:t xml:space="preserve"> Liaise with ISIS to set up joint meeting after Christmas.</w:t>
      </w:r>
      <w:r w:rsidR="00D32345">
        <w:br/>
        <w:t>Working assumption</w:t>
      </w:r>
      <w:proofErr w:type="gramStart"/>
      <w:r w:rsidR="00D32345">
        <w:t>;</w:t>
      </w:r>
      <w:proofErr w:type="gramEnd"/>
      <w:r w:rsidR="00D32345">
        <w:t xml:space="preserve"> do meeting on 28Feb13.</w:t>
      </w:r>
    </w:p>
    <w:p w14:paraId="50EEB279" w14:textId="7F1E3114" w:rsidR="007F7643" w:rsidRDefault="000C5CB9" w:rsidP="005E1B6C">
      <w:pPr>
        <w:pStyle w:val="Heading3"/>
      </w:pPr>
      <w:r>
        <w:t>2</w:t>
      </w:r>
      <w:r w:rsidR="007F7643" w:rsidRPr="007F7643">
        <w:t>. Status of magnetic model of MICE Hall</w:t>
      </w:r>
      <w:r w:rsidR="00EE028D">
        <w:t>:</w:t>
      </w:r>
      <w:r w:rsidR="007F7643" w:rsidRPr="007F7643">
        <w:t xml:space="preserve"> </w:t>
      </w:r>
      <w:r>
        <w:tab/>
      </w:r>
      <w:r>
        <w:tab/>
      </w:r>
      <w:r>
        <w:tab/>
      </w:r>
      <w:r>
        <w:tab/>
      </w:r>
      <w:r>
        <w:tab/>
      </w:r>
      <w:r>
        <w:tab/>
      </w:r>
      <w:r>
        <w:tab/>
      </w:r>
      <w:r w:rsidR="007F7643" w:rsidRPr="007F7643">
        <w:t>PS</w:t>
      </w:r>
    </w:p>
    <w:p w14:paraId="30A8DED6" w14:textId="3E0D6CF2" w:rsidR="00D32345" w:rsidRDefault="00D32345" w:rsidP="00D32345">
      <w:pPr>
        <w:pStyle w:val="ListParagraph"/>
        <w:numPr>
          <w:ilvl w:val="0"/>
          <w:numId w:val="11"/>
        </w:numPr>
      </w:pPr>
      <w:r>
        <w:t>See slides.</w:t>
      </w:r>
    </w:p>
    <w:p w14:paraId="685FCB76" w14:textId="7BF10EA5" w:rsidR="00D32345" w:rsidRDefault="00D32345" w:rsidP="00D32345">
      <w:pPr>
        <w:pStyle w:val="ListParagraph"/>
        <w:numPr>
          <w:ilvl w:val="0"/>
          <w:numId w:val="11"/>
        </w:numPr>
      </w:pPr>
      <w:r>
        <w:t>Points noted:</w:t>
      </w:r>
    </w:p>
    <w:p w14:paraId="24195C27" w14:textId="1E62F13E" w:rsidR="00D32345" w:rsidRDefault="00CA4867" w:rsidP="00D32345">
      <w:pPr>
        <w:pStyle w:val="ListParagraph"/>
        <w:numPr>
          <w:ilvl w:val="1"/>
          <w:numId w:val="11"/>
        </w:numPr>
      </w:pPr>
      <w:r>
        <w:t xml:space="preserve">Preparations for sub-modelling meeting in hand; possibly </w:t>
      </w:r>
      <w:proofErr w:type="spellStart"/>
      <w:r>
        <w:t>Kiril</w:t>
      </w:r>
      <w:proofErr w:type="spellEnd"/>
      <w:r>
        <w:t xml:space="preserve"> on tracker, Melissa on racks;</w:t>
      </w:r>
    </w:p>
    <w:p w14:paraId="63FA8F93" w14:textId="5BC2CA2D" w:rsidR="00CA4867" w:rsidRDefault="00CA4867" w:rsidP="00D32345">
      <w:pPr>
        <w:pStyle w:val="ListParagraph"/>
        <w:numPr>
          <w:ilvl w:val="1"/>
          <w:numId w:val="11"/>
        </w:numPr>
      </w:pPr>
      <w:r>
        <w:t>R9 measurements and their understanding top priority when FC acceptance tests are underway</w:t>
      </w:r>
      <w:r w:rsidR="008C7C72">
        <w:t>.  Discussion of the use of time during acceptance t</w:t>
      </w:r>
      <w:r w:rsidR="003C0095">
        <w:t>ests and magnetic field mapping;</w:t>
      </w:r>
    </w:p>
    <w:p w14:paraId="658934FD" w14:textId="5AD31708" w:rsidR="003C0095" w:rsidRDefault="003C0095" w:rsidP="00D32345">
      <w:pPr>
        <w:pStyle w:val="ListParagraph"/>
        <w:numPr>
          <w:ilvl w:val="1"/>
          <w:numId w:val="11"/>
        </w:numPr>
      </w:pPr>
      <w:r>
        <w:t>Consider making rack with simple iron structure inside.</w:t>
      </w:r>
    </w:p>
    <w:p w14:paraId="2CC56B59" w14:textId="55F04F47" w:rsidR="003C6436" w:rsidRDefault="000C5CB9" w:rsidP="00B5672E">
      <w:pPr>
        <w:pStyle w:val="Heading3"/>
      </w:pPr>
      <w:r>
        <w:t>3</w:t>
      </w:r>
      <w:r w:rsidR="007F7643" w:rsidRPr="007F7643">
        <w:t xml:space="preserve">. </w:t>
      </w:r>
      <w:r>
        <w:t>Design and detailing of West Wall, MLCR extension and Room of Requirement</w:t>
      </w:r>
      <w:r w:rsidR="007F7643" w:rsidRPr="007F7643">
        <w:t>:</w:t>
      </w:r>
      <w:r>
        <w:t xml:space="preserve"> </w:t>
      </w:r>
      <w:r>
        <w:tab/>
        <w:t>JT</w:t>
      </w:r>
    </w:p>
    <w:p w14:paraId="731035DB" w14:textId="22CBD8C2" w:rsidR="003C0095" w:rsidRPr="003C0095" w:rsidRDefault="003C0095" w:rsidP="00C971E2">
      <w:pPr>
        <w:pStyle w:val="ListParagraph"/>
        <w:numPr>
          <w:ilvl w:val="0"/>
          <w:numId w:val="41"/>
        </w:numPr>
      </w:pPr>
      <w:r>
        <w:t>Working on drawings of West End.  Document needs to be updated to reflect mods to drawings.  Expect to release drawings and document for comment on Friday—two weeks lead time to CM35 in the</w:t>
      </w:r>
      <w:r w:rsidR="00C971E2">
        <w:t xml:space="preserve"> hope of sign-off by TB at CM.</w:t>
      </w:r>
    </w:p>
    <w:p w14:paraId="4E117573" w14:textId="76F4D169" w:rsidR="000C5CB9" w:rsidRDefault="000C5CB9" w:rsidP="000C5CB9">
      <w:pPr>
        <w:pStyle w:val="Heading3"/>
      </w:pPr>
      <w:r>
        <w:t>4</w:t>
      </w:r>
      <w:r w:rsidR="007F7643" w:rsidRPr="007F7643">
        <w:t xml:space="preserve">. </w:t>
      </w:r>
      <w:r>
        <w:t>Partial return yokes: magnetic analysis and design</w:t>
      </w:r>
      <w:r>
        <w:tab/>
      </w:r>
      <w:r>
        <w:tab/>
      </w:r>
      <w:r>
        <w:tab/>
      </w:r>
      <w:r>
        <w:tab/>
      </w:r>
      <w:r>
        <w:tab/>
        <w:t>HW</w:t>
      </w:r>
    </w:p>
    <w:p w14:paraId="5808BE87" w14:textId="516C58C6" w:rsidR="00C971E2" w:rsidRDefault="00C971E2" w:rsidP="00C971E2">
      <w:pPr>
        <w:pStyle w:val="ListParagraph"/>
        <w:numPr>
          <w:ilvl w:val="0"/>
          <w:numId w:val="41"/>
        </w:numPr>
      </w:pPr>
      <w:r>
        <w:t>See slides.</w:t>
      </w:r>
    </w:p>
    <w:p w14:paraId="25DAAEB0" w14:textId="5C863EAF" w:rsidR="00C971E2" w:rsidRDefault="00C971E2" w:rsidP="00C971E2">
      <w:pPr>
        <w:pStyle w:val="ListParagraph"/>
        <w:numPr>
          <w:ilvl w:val="0"/>
          <w:numId w:val="41"/>
        </w:numPr>
      </w:pPr>
      <w:r>
        <w:t>Points noted:</w:t>
      </w:r>
    </w:p>
    <w:p w14:paraId="44967EAB" w14:textId="46BC3343" w:rsidR="00C971E2" w:rsidRDefault="001F4C51" w:rsidP="00C971E2">
      <w:pPr>
        <w:pStyle w:val="ListParagraph"/>
        <w:numPr>
          <w:ilvl w:val="1"/>
          <w:numId w:val="41"/>
        </w:numPr>
      </w:pPr>
      <w:r>
        <w:t>Confirmation that Hall Model 36 estimates larger fields at surface of racks/compressors than subsequent models.  Could be to do with the meshing;</w:t>
      </w:r>
    </w:p>
    <w:p w14:paraId="0E7557F6" w14:textId="61B74FE6" w:rsidR="001F4C51" w:rsidRDefault="001F4C51" w:rsidP="00C971E2">
      <w:pPr>
        <w:pStyle w:val="ListParagraph"/>
        <w:numPr>
          <w:ilvl w:val="1"/>
          <w:numId w:val="41"/>
        </w:numPr>
      </w:pPr>
      <w:r>
        <w:t xml:space="preserve">Have found that can make the boundary conditions on the sub-model such that the perturbation on the </w:t>
      </w:r>
      <w:r w:rsidR="005B7C02">
        <w:t>Hall field will be small.</w:t>
      </w:r>
    </w:p>
    <w:p w14:paraId="4A903D52" w14:textId="387CBCC6" w:rsidR="000C5CB9" w:rsidRDefault="000C5CB9" w:rsidP="000C5CB9">
      <w:pPr>
        <w:pStyle w:val="Heading3"/>
      </w:pPr>
      <w:r>
        <w:t>5. VC and collaboration meeting presentations</w:t>
      </w:r>
      <w:r>
        <w:tab/>
      </w:r>
      <w:r>
        <w:tab/>
      </w:r>
      <w:r>
        <w:tab/>
      </w:r>
      <w:r>
        <w:tab/>
      </w:r>
      <w:r>
        <w:tab/>
      </w:r>
      <w:r>
        <w:tab/>
        <w:t>All</w:t>
      </w:r>
    </w:p>
    <w:p w14:paraId="1FBD8E92" w14:textId="70ACBEE5" w:rsidR="00494523" w:rsidRDefault="00494523" w:rsidP="00494523">
      <w:pPr>
        <w:pStyle w:val="ListParagraph"/>
        <w:numPr>
          <w:ilvl w:val="0"/>
          <w:numId w:val="33"/>
        </w:numPr>
        <w:spacing w:before="60" w:after="60" w:line="300" w:lineRule="exact"/>
        <w:jc w:val="both"/>
      </w:pPr>
      <w:r>
        <w:t>CM35:</w:t>
      </w:r>
      <w:r w:rsidR="00F0721C">
        <w:t xml:space="preserve"> sent to and published by Chris Rogers.</w:t>
      </w:r>
    </w:p>
    <w:p w14:paraId="461332D5" w14:textId="5F5F938F" w:rsidR="00494523" w:rsidRDefault="00F0721C" w:rsidP="00494523">
      <w:pPr>
        <w:pStyle w:val="ListParagraph"/>
        <w:numPr>
          <w:ilvl w:val="1"/>
          <w:numId w:val="33"/>
        </w:numPr>
        <w:spacing w:before="60" w:after="60" w:line="300" w:lineRule="exact"/>
        <w:jc w:val="both"/>
      </w:pPr>
      <w:r>
        <w:t>I</w:t>
      </w:r>
      <w:r w:rsidR="00494523">
        <w:t>ntro</w:t>
      </w:r>
      <w:r>
        <w:t xml:space="preserve">duction </w:t>
      </w:r>
      <w:r>
        <w:tab/>
      </w:r>
      <w:r>
        <w:tab/>
        <w:t>– KL</w:t>
      </w:r>
    </w:p>
    <w:p w14:paraId="6991ED45" w14:textId="314C838D" w:rsidR="00494523" w:rsidRDefault="00494523" w:rsidP="00494523">
      <w:pPr>
        <w:pStyle w:val="ListParagraph"/>
        <w:numPr>
          <w:ilvl w:val="1"/>
          <w:numId w:val="33"/>
        </w:numPr>
        <w:spacing w:before="60" w:after="60" w:line="300" w:lineRule="exact"/>
        <w:jc w:val="both"/>
      </w:pPr>
      <w:r>
        <w:t>Mode</w:t>
      </w:r>
      <w:r w:rsidR="00F0721C">
        <w:t xml:space="preserve">lling </w:t>
      </w:r>
      <w:r w:rsidR="00F0721C">
        <w:tab/>
      </w:r>
      <w:r w:rsidR="00F0721C">
        <w:tab/>
      </w:r>
      <w:r w:rsidR="00F0721C">
        <w:tab/>
        <w:t xml:space="preserve">– </w:t>
      </w:r>
      <w:r>
        <w:t>PS</w:t>
      </w:r>
    </w:p>
    <w:p w14:paraId="1E484C61" w14:textId="2387F19B" w:rsidR="00494523" w:rsidRDefault="00494523" w:rsidP="00494523">
      <w:pPr>
        <w:pStyle w:val="ListParagraph"/>
        <w:numPr>
          <w:ilvl w:val="1"/>
          <w:numId w:val="33"/>
        </w:numPr>
        <w:spacing w:before="60" w:after="60" w:line="300" w:lineRule="exact"/>
        <w:jc w:val="both"/>
      </w:pPr>
      <w:r>
        <w:t xml:space="preserve">Racks and MLCR </w:t>
      </w:r>
      <w:r w:rsidR="00F0721C">
        <w:tab/>
      </w:r>
      <w:r w:rsidR="00F0721C">
        <w:tab/>
        <w:t>–</w:t>
      </w:r>
      <w:r>
        <w:t xml:space="preserve"> JT</w:t>
      </w:r>
    </w:p>
    <w:p w14:paraId="56A6F6AF" w14:textId="07BAC799" w:rsidR="00494523" w:rsidRDefault="00494523" w:rsidP="00494523">
      <w:pPr>
        <w:pStyle w:val="ListParagraph"/>
        <w:numPr>
          <w:ilvl w:val="1"/>
          <w:numId w:val="33"/>
        </w:numPr>
        <w:spacing w:before="60" w:after="60" w:line="300" w:lineRule="exact"/>
        <w:jc w:val="both"/>
      </w:pPr>
      <w:r>
        <w:t xml:space="preserve">Return yoke </w:t>
      </w:r>
      <w:r w:rsidR="00F0721C">
        <w:tab/>
      </w:r>
      <w:r w:rsidR="00F0721C">
        <w:tab/>
      </w:r>
      <w:r>
        <w:t>– HW</w:t>
      </w:r>
    </w:p>
    <w:p w14:paraId="5E52826C" w14:textId="2C770E2C" w:rsidR="00494523" w:rsidRDefault="00494523" w:rsidP="00494523">
      <w:pPr>
        <w:pStyle w:val="ListParagraph"/>
        <w:numPr>
          <w:ilvl w:val="1"/>
          <w:numId w:val="33"/>
        </w:numPr>
        <w:spacing w:before="60" w:after="60" w:line="300" w:lineRule="exact"/>
        <w:jc w:val="both"/>
      </w:pPr>
      <w:r>
        <w:t xml:space="preserve">Measurements </w:t>
      </w:r>
      <w:r w:rsidR="00F0721C">
        <w:tab/>
      </w:r>
      <w:r w:rsidR="00F0721C">
        <w:tab/>
        <w:t>–</w:t>
      </w:r>
      <w:r>
        <w:t xml:space="preserve"> </w:t>
      </w:r>
      <w:proofErr w:type="spellStart"/>
      <w:r>
        <w:t>C</w:t>
      </w:r>
      <w:r w:rsidR="008C7C72">
        <w:t>M</w:t>
      </w:r>
      <w:r>
        <w:t>acW</w:t>
      </w:r>
      <w:proofErr w:type="spellEnd"/>
    </w:p>
    <w:p w14:paraId="1E6243D3" w14:textId="5550618A" w:rsidR="00494523" w:rsidRDefault="00494523" w:rsidP="00494523">
      <w:pPr>
        <w:pStyle w:val="ListParagraph"/>
        <w:numPr>
          <w:ilvl w:val="1"/>
          <w:numId w:val="33"/>
        </w:numPr>
        <w:spacing w:before="60" w:after="60" w:line="300" w:lineRule="exact"/>
        <w:jc w:val="both"/>
      </w:pPr>
      <w:r>
        <w:t xml:space="preserve">Schedule considerations </w:t>
      </w:r>
      <w:r w:rsidR="00F0721C">
        <w:tab/>
      </w:r>
      <w:r>
        <w:t>– KL</w:t>
      </w:r>
    </w:p>
    <w:p w14:paraId="2462D6A4" w14:textId="6D61DB81" w:rsidR="000C5CB9" w:rsidRDefault="000C5CB9" w:rsidP="005E1B6C">
      <w:pPr>
        <w:pStyle w:val="Heading3"/>
      </w:pPr>
      <w:r>
        <w:t xml:space="preserve">6. Schedule </w:t>
      </w:r>
      <w:r w:rsidR="00DD6CA6">
        <w:t>and plans, discussion</w:t>
      </w:r>
      <w:r w:rsidR="00DD6CA6">
        <w:tab/>
      </w:r>
      <w:r w:rsidR="00DD6CA6">
        <w:tab/>
      </w:r>
      <w:r w:rsidR="00DD6CA6">
        <w:tab/>
      </w:r>
      <w:r w:rsidR="00DD6CA6">
        <w:tab/>
      </w:r>
      <w:r w:rsidR="00DD6CA6">
        <w:tab/>
      </w:r>
      <w:r w:rsidR="00DD6CA6">
        <w:tab/>
      </w:r>
      <w:r w:rsidR="00DD6CA6">
        <w:tab/>
      </w:r>
      <w:proofErr w:type="spellStart"/>
      <w:r w:rsidR="00DD6CA6">
        <w:t>CMacW</w:t>
      </w:r>
      <w:proofErr w:type="spellEnd"/>
    </w:p>
    <w:p w14:paraId="50811F98" w14:textId="3D812C7E" w:rsidR="005B7C02" w:rsidRPr="005B7C02" w:rsidRDefault="00BA697A" w:rsidP="005B7C02">
      <w:pPr>
        <w:pStyle w:val="ListParagraph"/>
        <w:numPr>
          <w:ilvl w:val="0"/>
          <w:numId w:val="33"/>
        </w:numPr>
      </w:pPr>
      <w:r>
        <w:t>No discussion this week.</w:t>
      </w:r>
    </w:p>
    <w:p w14:paraId="339E3805" w14:textId="59644241" w:rsidR="00BA3716" w:rsidRDefault="000C5CB9" w:rsidP="005E1B6C">
      <w:pPr>
        <w:pStyle w:val="Heading3"/>
      </w:pPr>
      <w:r>
        <w:lastRenderedPageBreak/>
        <w:t>7.</w:t>
      </w:r>
      <w:r w:rsidR="00BA3716">
        <w:t xml:space="preserve"> DONM:</w:t>
      </w:r>
    </w:p>
    <w:p w14:paraId="57D7E5F7" w14:textId="3DD5D0F2" w:rsidR="00BA3716" w:rsidRDefault="004F4632" w:rsidP="005E1B6C">
      <w:pPr>
        <w:ind w:left="720"/>
        <w:rPr>
          <w:sz w:val="20"/>
          <w:szCs w:val="20"/>
        </w:rPr>
      </w:pPr>
      <w:r>
        <w:rPr>
          <w:sz w:val="20"/>
          <w:szCs w:val="20"/>
        </w:rPr>
        <w:t>30</w:t>
      </w:r>
      <w:r w:rsidR="000C5CB9">
        <w:rPr>
          <w:sz w:val="20"/>
          <w:szCs w:val="20"/>
        </w:rPr>
        <w:t>Jan13</w:t>
      </w:r>
      <w:r w:rsidR="00BA3716" w:rsidRPr="00D4778E">
        <w:rPr>
          <w:sz w:val="20"/>
          <w:szCs w:val="20"/>
        </w:rPr>
        <w:t>; 15:00 GMT</w:t>
      </w:r>
    </w:p>
    <w:p w14:paraId="445C1041" w14:textId="0C22B311" w:rsidR="0033385E" w:rsidRPr="00D4778E" w:rsidRDefault="00DD6CA6" w:rsidP="005E1B6C">
      <w:pPr>
        <w:ind w:left="720"/>
        <w:rPr>
          <w:sz w:val="20"/>
          <w:szCs w:val="20"/>
        </w:rPr>
      </w:pPr>
      <w:r>
        <w:rPr>
          <w:sz w:val="20"/>
          <w:szCs w:val="20"/>
        </w:rPr>
        <w:t>Propose 28Feb13 for MICE/ISIS magnetic field meeting</w:t>
      </w:r>
    </w:p>
    <w:p w14:paraId="7BA7D156" w14:textId="082E250C" w:rsidR="007F7643" w:rsidRDefault="000C5CB9" w:rsidP="005E1B6C">
      <w:pPr>
        <w:pStyle w:val="Heading3"/>
      </w:pPr>
      <w:r>
        <w:t>8</w:t>
      </w:r>
      <w:r w:rsidR="007F7643" w:rsidRPr="007F7643">
        <w:t xml:space="preserve">. </w:t>
      </w:r>
      <w:proofErr w:type="spellStart"/>
      <w:r w:rsidR="007F7643" w:rsidRPr="007F7643">
        <w:t>AoB</w:t>
      </w:r>
      <w:proofErr w:type="spellEnd"/>
    </w:p>
    <w:p w14:paraId="1F94B31E" w14:textId="33E6CBDE" w:rsidR="00BA697A" w:rsidRPr="00BA697A" w:rsidRDefault="008C37DF" w:rsidP="00BA697A">
      <w:pPr>
        <w:pStyle w:val="ListParagraph"/>
        <w:numPr>
          <w:ilvl w:val="0"/>
          <w:numId w:val="33"/>
        </w:numPr>
      </w:pPr>
      <w:r>
        <w:t>None.</w:t>
      </w:r>
      <w:bookmarkStart w:id="0" w:name="_GoBack"/>
      <w:bookmarkEnd w:id="0"/>
    </w:p>
    <w:p w14:paraId="3644975E" w14:textId="77777777" w:rsidR="0083001B" w:rsidRDefault="007F7643" w:rsidP="005E1B6C">
      <w:pPr>
        <w:pStyle w:val="Heading2"/>
      </w:pPr>
      <w:r w:rsidRPr="007F7643">
        <w:t>Summary of actions:</w:t>
      </w:r>
    </w:p>
    <w:p w14:paraId="5AEB6782" w14:textId="77777777" w:rsidR="003E2389" w:rsidRPr="00260582" w:rsidRDefault="003E2389" w:rsidP="00260582"/>
    <w:sectPr w:rsidR="003E2389" w:rsidRPr="00260582" w:rsidSect="00884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437"/>
    <w:multiLevelType w:val="hybridMultilevel"/>
    <w:tmpl w:val="95FEC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97D97"/>
    <w:multiLevelType w:val="hybridMultilevel"/>
    <w:tmpl w:val="E3A6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E7732"/>
    <w:multiLevelType w:val="hybridMultilevel"/>
    <w:tmpl w:val="2BA4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46984"/>
    <w:multiLevelType w:val="hybridMultilevel"/>
    <w:tmpl w:val="222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C6C98"/>
    <w:multiLevelType w:val="hybridMultilevel"/>
    <w:tmpl w:val="98B4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D11E0"/>
    <w:multiLevelType w:val="hybridMultilevel"/>
    <w:tmpl w:val="FDF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E4D0A"/>
    <w:multiLevelType w:val="hybridMultilevel"/>
    <w:tmpl w:val="8344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91226"/>
    <w:multiLevelType w:val="hybridMultilevel"/>
    <w:tmpl w:val="E69A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11BB2"/>
    <w:multiLevelType w:val="hybridMultilevel"/>
    <w:tmpl w:val="50820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9382C"/>
    <w:multiLevelType w:val="hybridMultilevel"/>
    <w:tmpl w:val="240EA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A3E37"/>
    <w:multiLevelType w:val="hybridMultilevel"/>
    <w:tmpl w:val="0164D0C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1BB3CBD"/>
    <w:multiLevelType w:val="hybridMultilevel"/>
    <w:tmpl w:val="DE60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92675"/>
    <w:multiLevelType w:val="hybridMultilevel"/>
    <w:tmpl w:val="EE0A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8E6BF4"/>
    <w:multiLevelType w:val="hybridMultilevel"/>
    <w:tmpl w:val="9C3E8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BD58DF"/>
    <w:multiLevelType w:val="hybridMultilevel"/>
    <w:tmpl w:val="7206D5E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D551F"/>
    <w:multiLevelType w:val="hybridMultilevel"/>
    <w:tmpl w:val="B6C6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D8651C"/>
    <w:multiLevelType w:val="hybridMultilevel"/>
    <w:tmpl w:val="8546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697130"/>
    <w:multiLevelType w:val="hybridMultilevel"/>
    <w:tmpl w:val="36C231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A871777"/>
    <w:multiLevelType w:val="hybridMultilevel"/>
    <w:tmpl w:val="DC72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D0756C"/>
    <w:multiLevelType w:val="hybridMultilevel"/>
    <w:tmpl w:val="4D5047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FB541A"/>
    <w:multiLevelType w:val="hybridMultilevel"/>
    <w:tmpl w:val="5F72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E05CD"/>
    <w:multiLevelType w:val="hybridMultilevel"/>
    <w:tmpl w:val="7C007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AB0D08"/>
    <w:multiLevelType w:val="hybridMultilevel"/>
    <w:tmpl w:val="557855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CB2EBC"/>
    <w:multiLevelType w:val="hybridMultilevel"/>
    <w:tmpl w:val="2BF84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44EAF"/>
    <w:multiLevelType w:val="hybridMultilevel"/>
    <w:tmpl w:val="09600EC6"/>
    <w:lvl w:ilvl="0" w:tplc="A2CA89D4">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C8A1A2D"/>
    <w:multiLevelType w:val="hybridMultilevel"/>
    <w:tmpl w:val="B8B4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0C6219"/>
    <w:multiLevelType w:val="hybridMultilevel"/>
    <w:tmpl w:val="2CDC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5D48B7"/>
    <w:multiLevelType w:val="hybridMultilevel"/>
    <w:tmpl w:val="B2F04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E45B15"/>
    <w:multiLevelType w:val="hybridMultilevel"/>
    <w:tmpl w:val="4D4E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B649BF"/>
    <w:multiLevelType w:val="hybridMultilevel"/>
    <w:tmpl w:val="ECAC1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541CEF"/>
    <w:multiLevelType w:val="hybridMultilevel"/>
    <w:tmpl w:val="D13A5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592E5F"/>
    <w:multiLevelType w:val="hybridMultilevel"/>
    <w:tmpl w:val="52C266E0"/>
    <w:lvl w:ilvl="0" w:tplc="C220D3D0">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6E51949"/>
    <w:multiLevelType w:val="hybridMultilevel"/>
    <w:tmpl w:val="8B0E18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9CB51A3"/>
    <w:multiLevelType w:val="hybridMultilevel"/>
    <w:tmpl w:val="307C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842E0"/>
    <w:multiLevelType w:val="hybridMultilevel"/>
    <w:tmpl w:val="C0E4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6B3134"/>
    <w:multiLevelType w:val="hybridMultilevel"/>
    <w:tmpl w:val="C3DC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581045"/>
    <w:multiLevelType w:val="hybridMultilevel"/>
    <w:tmpl w:val="B3E0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E52091"/>
    <w:multiLevelType w:val="hybridMultilevel"/>
    <w:tmpl w:val="DD4E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841466"/>
    <w:multiLevelType w:val="hybridMultilevel"/>
    <w:tmpl w:val="8758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677E6B"/>
    <w:multiLevelType w:val="hybridMultilevel"/>
    <w:tmpl w:val="508A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203DCA"/>
    <w:multiLevelType w:val="hybridMultilevel"/>
    <w:tmpl w:val="7E309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23"/>
  </w:num>
  <w:num w:numId="4">
    <w:abstractNumId w:val="32"/>
  </w:num>
  <w:num w:numId="5">
    <w:abstractNumId w:val="34"/>
  </w:num>
  <w:num w:numId="6">
    <w:abstractNumId w:val="5"/>
  </w:num>
  <w:num w:numId="7">
    <w:abstractNumId w:val="8"/>
  </w:num>
  <w:num w:numId="8">
    <w:abstractNumId w:val="17"/>
  </w:num>
  <w:num w:numId="9">
    <w:abstractNumId w:val="37"/>
  </w:num>
  <w:num w:numId="10">
    <w:abstractNumId w:val="20"/>
  </w:num>
  <w:num w:numId="11">
    <w:abstractNumId w:val="27"/>
  </w:num>
  <w:num w:numId="12">
    <w:abstractNumId w:val="10"/>
  </w:num>
  <w:num w:numId="13">
    <w:abstractNumId w:val="40"/>
  </w:num>
  <w:num w:numId="14">
    <w:abstractNumId w:val="11"/>
  </w:num>
  <w:num w:numId="15">
    <w:abstractNumId w:val="26"/>
  </w:num>
  <w:num w:numId="16">
    <w:abstractNumId w:val="35"/>
  </w:num>
  <w:num w:numId="17">
    <w:abstractNumId w:val="18"/>
  </w:num>
  <w:num w:numId="18">
    <w:abstractNumId w:val="33"/>
  </w:num>
  <w:num w:numId="19">
    <w:abstractNumId w:val="9"/>
  </w:num>
  <w:num w:numId="20">
    <w:abstractNumId w:val="4"/>
  </w:num>
  <w:num w:numId="21">
    <w:abstractNumId w:val="1"/>
  </w:num>
  <w:num w:numId="22">
    <w:abstractNumId w:val="7"/>
  </w:num>
  <w:num w:numId="23">
    <w:abstractNumId w:val="39"/>
  </w:num>
  <w:num w:numId="24">
    <w:abstractNumId w:val="12"/>
  </w:num>
  <w:num w:numId="25">
    <w:abstractNumId w:val="3"/>
  </w:num>
  <w:num w:numId="26">
    <w:abstractNumId w:val="30"/>
  </w:num>
  <w:num w:numId="27">
    <w:abstractNumId w:val="38"/>
  </w:num>
  <w:num w:numId="28">
    <w:abstractNumId w:val="25"/>
  </w:num>
  <w:num w:numId="29">
    <w:abstractNumId w:val="0"/>
  </w:num>
  <w:num w:numId="30">
    <w:abstractNumId w:val="2"/>
  </w:num>
  <w:num w:numId="31">
    <w:abstractNumId w:val="13"/>
  </w:num>
  <w:num w:numId="32">
    <w:abstractNumId w:val="21"/>
  </w:num>
  <w:num w:numId="33">
    <w:abstractNumId w:val="19"/>
  </w:num>
  <w:num w:numId="34">
    <w:abstractNumId w:val="22"/>
  </w:num>
  <w:num w:numId="35">
    <w:abstractNumId w:val="36"/>
  </w:num>
  <w:num w:numId="36">
    <w:abstractNumId w:val="14"/>
  </w:num>
  <w:num w:numId="37">
    <w:abstractNumId w:val="16"/>
  </w:num>
  <w:num w:numId="38">
    <w:abstractNumId w:val="29"/>
  </w:num>
  <w:num w:numId="39">
    <w:abstractNumId w:val="15"/>
  </w:num>
  <w:num w:numId="40">
    <w:abstractNumId w:val="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2"/>
  </w:compat>
  <w:rsids>
    <w:rsidRoot w:val="007F7643"/>
    <w:rsid w:val="000035C6"/>
    <w:rsid w:val="00075397"/>
    <w:rsid w:val="00080816"/>
    <w:rsid w:val="00096485"/>
    <w:rsid w:val="000C5CB9"/>
    <w:rsid w:val="000D5677"/>
    <w:rsid w:val="000F26B4"/>
    <w:rsid w:val="0015140A"/>
    <w:rsid w:val="001A6409"/>
    <w:rsid w:val="001C55E4"/>
    <w:rsid w:val="001D086D"/>
    <w:rsid w:val="001E1DF7"/>
    <w:rsid w:val="001F4C51"/>
    <w:rsid w:val="00220AE7"/>
    <w:rsid w:val="002255DE"/>
    <w:rsid w:val="0025639E"/>
    <w:rsid w:val="0026026A"/>
    <w:rsid w:val="00260582"/>
    <w:rsid w:val="002615F7"/>
    <w:rsid w:val="002C4DCD"/>
    <w:rsid w:val="002E7042"/>
    <w:rsid w:val="002F4210"/>
    <w:rsid w:val="002F60A1"/>
    <w:rsid w:val="00321ACF"/>
    <w:rsid w:val="0033385E"/>
    <w:rsid w:val="00346577"/>
    <w:rsid w:val="00354109"/>
    <w:rsid w:val="00360032"/>
    <w:rsid w:val="00393CBB"/>
    <w:rsid w:val="00397A46"/>
    <w:rsid w:val="003C0095"/>
    <w:rsid w:val="003C6436"/>
    <w:rsid w:val="003E2389"/>
    <w:rsid w:val="003E4BBD"/>
    <w:rsid w:val="004354F4"/>
    <w:rsid w:val="004360F4"/>
    <w:rsid w:val="004656C0"/>
    <w:rsid w:val="00494523"/>
    <w:rsid w:val="004B5A46"/>
    <w:rsid w:val="004C500A"/>
    <w:rsid w:val="004F4632"/>
    <w:rsid w:val="005076B8"/>
    <w:rsid w:val="00513D6D"/>
    <w:rsid w:val="00547DE1"/>
    <w:rsid w:val="005652D0"/>
    <w:rsid w:val="00593639"/>
    <w:rsid w:val="00594CA3"/>
    <w:rsid w:val="005B3159"/>
    <w:rsid w:val="005B7662"/>
    <w:rsid w:val="005B7C02"/>
    <w:rsid w:val="005D2A03"/>
    <w:rsid w:val="005E1B6C"/>
    <w:rsid w:val="005E53D1"/>
    <w:rsid w:val="005F7941"/>
    <w:rsid w:val="006152DE"/>
    <w:rsid w:val="00635A77"/>
    <w:rsid w:val="0066612B"/>
    <w:rsid w:val="00691F8F"/>
    <w:rsid w:val="006D7390"/>
    <w:rsid w:val="0071636C"/>
    <w:rsid w:val="007D7309"/>
    <w:rsid w:val="007F1959"/>
    <w:rsid w:val="007F7643"/>
    <w:rsid w:val="008132C8"/>
    <w:rsid w:val="0083001B"/>
    <w:rsid w:val="00842A97"/>
    <w:rsid w:val="00844C14"/>
    <w:rsid w:val="00876C16"/>
    <w:rsid w:val="00884D5C"/>
    <w:rsid w:val="008B2258"/>
    <w:rsid w:val="008B52A7"/>
    <w:rsid w:val="008C37DF"/>
    <w:rsid w:val="008C7C72"/>
    <w:rsid w:val="008E7D46"/>
    <w:rsid w:val="00937766"/>
    <w:rsid w:val="00940140"/>
    <w:rsid w:val="00941684"/>
    <w:rsid w:val="0095332C"/>
    <w:rsid w:val="00953662"/>
    <w:rsid w:val="00954901"/>
    <w:rsid w:val="00962251"/>
    <w:rsid w:val="009C4CAF"/>
    <w:rsid w:val="009C7B55"/>
    <w:rsid w:val="00A13050"/>
    <w:rsid w:val="00A32125"/>
    <w:rsid w:val="00A90F94"/>
    <w:rsid w:val="00AC59D2"/>
    <w:rsid w:val="00B0064A"/>
    <w:rsid w:val="00B2453D"/>
    <w:rsid w:val="00B52625"/>
    <w:rsid w:val="00B5672E"/>
    <w:rsid w:val="00B5769D"/>
    <w:rsid w:val="00B637B4"/>
    <w:rsid w:val="00B87FAE"/>
    <w:rsid w:val="00B92721"/>
    <w:rsid w:val="00B934B4"/>
    <w:rsid w:val="00BA3716"/>
    <w:rsid w:val="00BA697A"/>
    <w:rsid w:val="00BC55E7"/>
    <w:rsid w:val="00BF351A"/>
    <w:rsid w:val="00BF7581"/>
    <w:rsid w:val="00C13D17"/>
    <w:rsid w:val="00C971E2"/>
    <w:rsid w:val="00CA12A6"/>
    <w:rsid w:val="00CA4867"/>
    <w:rsid w:val="00CA60AB"/>
    <w:rsid w:val="00CB2773"/>
    <w:rsid w:val="00CB75C3"/>
    <w:rsid w:val="00CC538A"/>
    <w:rsid w:val="00D144EE"/>
    <w:rsid w:val="00D32345"/>
    <w:rsid w:val="00D37DDC"/>
    <w:rsid w:val="00D4778E"/>
    <w:rsid w:val="00D62CB9"/>
    <w:rsid w:val="00DC63D7"/>
    <w:rsid w:val="00DD6CA6"/>
    <w:rsid w:val="00DF2359"/>
    <w:rsid w:val="00E07F01"/>
    <w:rsid w:val="00E2192C"/>
    <w:rsid w:val="00E417FD"/>
    <w:rsid w:val="00E64846"/>
    <w:rsid w:val="00E75D92"/>
    <w:rsid w:val="00E76210"/>
    <w:rsid w:val="00E90AB2"/>
    <w:rsid w:val="00EC17DD"/>
    <w:rsid w:val="00EE028D"/>
    <w:rsid w:val="00F0721C"/>
    <w:rsid w:val="00F16AE7"/>
    <w:rsid w:val="00F2521F"/>
    <w:rsid w:val="00F304CA"/>
    <w:rsid w:val="00F4736A"/>
    <w:rsid w:val="00F636DE"/>
    <w:rsid w:val="00F9590A"/>
    <w:rsid w:val="00FA6903"/>
    <w:rsid w:val="00FC3E55"/>
    <w:rsid w:val="00FC62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50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5C"/>
  </w:style>
  <w:style w:type="paragraph" w:styleId="Heading1">
    <w:name w:val="heading 1"/>
    <w:basedOn w:val="Normal"/>
    <w:next w:val="Normal"/>
    <w:link w:val="Heading1Char"/>
    <w:uiPriority w:val="9"/>
    <w:qFormat/>
    <w:rsid w:val="005E1B6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E1B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1B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1B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485"/>
    <w:rPr>
      <w:color w:val="0000FF" w:themeColor="hyperlink"/>
      <w:u w:val="single"/>
    </w:rPr>
  </w:style>
  <w:style w:type="paragraph" w:styleId="PlainText">
    <w:name w:val="Plain Text"/>
    <w:basedOn w:val="Normal"/>
    <w:link w:val="PlainTextChar"/>
    <w:uiPriority w:val="99"/>
    <w:semiHidden/>
    <w:unhideWhenUsed/>
    <w:rsid w:val="000964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6485"/>
    <w:rPr>
      <w:rFonts w:ascii="Consolas" w:hAnsi="Consolas"/>
      <w:sz w:val="21"/>
      <w:szCs w:val="21"/>
    </w:rPr>
  </w:style>
  <w:style w:type="paragraph" w:styleId="ListParagraph">
    <w:name w:val="List Paragraph"/>
    <w:basedOn w:val="Normal"/>
    <w:uiPriority w:val="34"/>
    <w:qFormat/>
    <w:rsid w:val="00513D6D"/>
    <w:pPr>
      <w:ind w:left="720"/>
      <w:contextualSpacing/>
    </w:pPr>
  </w:style>
  <w:style w:type="character" w:customStyle="1" w:styleId="Heading1Char">
    <w:name w:val="Heading 1 Char"/>
    <w:basedOn w:val="DefaultParagraphFont"/>
    <w:link w:val="Heading1"/>
    <w:uiPriority w:val="9"/>
    <w:rsid w:val="005E1B6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E1B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1B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1B6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260</Words>
  <Characters>1488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rmp78</dc:creator>
  <cp:lastModifiedBy>Kenneth Long</cp:lastModifiedBy>
  <cp:revision>23</cp:revision>
  <cp:lastPrinted>2013-01-14T15:23:00Z</cp:lastPrinted>
  <dcterms:created xsi:type="dcterms:W3CDTF">2013-01-14T15:23:00Z</dcterms:created>
  <dcterms:modified xsi:type="dcterms:W3CDTF">2013-01-23T16:36:00Z</dcterms:modified>
</cp:coreProperties>
</file>